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23" w:rsidRPr="00F86A39" w:rsidRDefault="002D1244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D23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597D23">
        <w:rPr>
          <w:rFonts w:ascii="Times New Roman" w:hAnsi="Times New Roman" w:cs="Times New Roman"/>
          <w:b/>
          <w:bCs/>
          <w:sz w:val="36"/>
          <w:szCs w:val="36"/>
          <w:u w:val="single"/>
        </w:rPr>
        <w:t>№ 24</w:t>
      </w:r>
    </w:p>
    <w:p w:rsidR="00597D23" w:rsidRPr="005D75C6" w:rsidRDefault="00597D23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17</w:t>
      </w:r>
      <w:r w:rsidRPr="005D75C6">
        <w:rPr>
          <w:rFonts w:ascii="Times New Roman" w:hAnsi="Times New Roman" w:cs="Times New Roman"/>
          <w:sz w:val="32"/>
          <w:szCs w:val="32"/>
        </w:rPr>
        <w:t xml:space="preserve"> декабря</w:t>
      </w:r>
      <w:r>
        <w:rPr>
          <w:rFonts w:ascii="Times New Roman" w:hAnsi="Times New Roman" w:cs="Times New Roman"/>
          <w:sz w:val="32"/>
          <w:szCs w:val="32"/>
        </w:rPr>
        <w:t xml:space="preserve"> 2020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597D23" w:rsidRPr="00771FBA" w:rsidRDefault="00597D23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597D23" w:rsidRPr="00771FBA" w:rsidRDefault="00597D23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597D23" w:rsidRPr="00EB71E7" w:rsidRDefault="00597D23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597D23" w:rsidRPr="005D75C6" w:rsidRDefault="00597D23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597D23" w:rsidRPr="005D75C6" w:rsidRDefault="00597D23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597D23" w:rsidRDefault="00597D23" w:rsidP="00F8257F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597D23" w:rsidRDefault="00597D23" w:rsidP="008F56D1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высшего и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597D23" w:rsidRPr="008F56D1" w:rsidRDefault="00597D23" w:rsidP="008F56D1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работодателям</w:t>
      </w:r>
    </w:p>
    <w:p w:rsidR="00597D23" w:rsidRPr="001278D9" w:rsidRDefault="00597D23" w:rsidP="00740F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1278D9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ВНИМАНИЕ! </w:t>
      </w:r>
    </w:p>
    <w:p w:rsidR="00597D23" w:rsidRPr="001278D9" w:rsidRDefault="00597D23" w:rsidP="00740F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1278D9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ИЗМЕНЕНИЕ ДОЛЖНОСТНЫХ ОБЯЗАННОСТЕЙ</w:t>
      </w:r>
    </w:p>
    <w:p w:rsidR="00597D23" w:rsidRPr="00F8257F" w:rsidRDefault="00597D23" w:rsidP="00260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D23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25F61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 возникающими вопросами, касающимися права работодателя изменять должностную инструкцию (функциональные обязанности) работника в одностороннем порядке, т.е. без получения согласия работника, сообщаем следующее.</w:t>
      </w:r>
    </w:p>
    <w:p w:rsidR="00597D23" w:rsidRPr="008D729A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29A">
        <w:rPr>
          <w:rFonts w:ascii="Times New Roman" w:hAnsi="Times New Roman" w:cs="Times New Roman"/>
          <w:sz w:val="28"/>
          <w:szCs w:val="28"/>
        </w:rPr>
        <w:t xml:space="preserve">Должностная инструкция – это </w:t>
      </w:r>
      <w:r w:rsidRPr="002D1244">
        <w:rPr>
          <w:rFonts w:ascii="Times New Roman" w:hAnsi="Times New Roman" w:cs="Times New Roman"/>
          <w:sz w:val="28"/>
          <w:szCs w:val="28"/>
        </w:rPr>
        <w:t>документ</w:t>
      </w:r>
      <w:r w:rsidRPr="008D729A">
        <w:rPr>
          <w:rFonts w:ascii="Times New Roman" w:hAnsi="Times New Roman" w:cs="Times New Roman"/>
          <w:sz w:val="28"/>
          <w:szCs w:val="28"/>
        </w:rPr>
        <w:t xml:space="preserve">, 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закрепляющий перечень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обязанностей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определенной трудовым договором должности в соответствии со штатным расписанием (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и), а также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квалификационные требования, предъявляемые к занятию этой должности. </w:t>
      </w:r>
    </w:p>
    <w:p w:rsidR="00597D23" w:rsidRPr="008D729A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олжностная инструкция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>ся как самостоятельный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D729A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приложением к трудовому договору.</w:t>
      </w:r>
    </w:p>
    <w:p w:rsidR="00597D23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должностной инструкции конкретизируется круг обязанностей, выполнение которого принимает на себя работник, заключив трудовой договор на работу по определенной должности.</w:t>
      </w:r>
    </w:p>
    <w:p w:rsidR="00597D23" w:rsidRPr="008D729A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на р</w:t>
      </w:r>
      <w:r w:rsidRPr="008D729A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а возлагается</w:t>
      </w:r>
      <w:r w:rsidRPr="008D729A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8D729A">
        <w:rPr>
          <w:rFonts w:ascii="Times New Roman" w:hAnsi="Times New Roman" w:cs="Times New Roman"/>
          <w:sz w:val="28"/>
          <w:szCs w:val="28"/>
        </w:rPr>
        <w:t xml:space="preserve"> </w:t>
      </w:r>
      <w:r w:rsidRPr="007D1727">
        <w:rPr>
          <w:rFonts w:ascii="Times New Roman" w:hAnsi="Times New Roman" w:cs="Times New Roman"/>
          <w:i/>
          <w:iCs/>
          <w:sz w:val="28"/>
          <w:szCs w:val="28"/>
        </w:rPr>
        <w:t>добросовестно</w:t>
      </w:r>
      <w:r w:rsidRPr="008D729A">
        <w:rPr>
          <w:rFonts w:ascii="Times New Roman" w:hAnsi="Times New Roman" w:cs="Times New Roman"/>
          <w:sz w:val="28"/>
          <w:szCs w:val="28"/>
        </w:rPr>
        <w:t xml:space="preserve"> исполнять трудовые обязанности</w:t>
      </w:r>
      <w:r>
        <w:rPr>
          <w:rFonts w:ascii="Times New Roman" w:hAnsi="Times New Roman" w:cs="Times New Roman"/>
          <w:sz w:val="28"/>
          <w:szCs w:val="28"/>
        </w:rPr>
        <w:t>, определенные</w:t>
      </w:r>
      <w:r w:rsidRPr="008D7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трудовым договором (</w:t>
      </w:r>
      <w:r w:rsidRPr="008D729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8D729A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8D729A">
        <w:rPr>
          <w:rFonts w:ascii="Times New Roman" w:hAnsi="Times New Roman" w:cs="Times New Roman"/>
          <w:sz w:val="28"/>
          <w:szCs w:val="28"/>
        </w:rPr>
        <w:t xml:space="preserve"> 21 ТК РФ</w:t>
      </w:r>
      <w:r>
        <w:rPr>
          <w:rFonts w:ascii="Times New Roman" w:hAnsi="Times New Roman" w:cs="Times New Roman"/>
          <w:sz w:val="28"/>
          <w:szCs w:val="28"/>
        </w:rPr>
        <w:t xml:space="preserve">),  а работодателю </w:t>
      </w:r>
      <w:r w:rsidRPr="007D1727">
        <w:rPr>
          <w:rFonts w:ascii="Times New Roman" w:hAnsi="Times New Roman" w:cs="Times New Roman"/>
          <w:i/>
          <w:iCs/>
          <w:sz w:val="28"/>
          <w:szCs w:val="28"/>
        </w:rPr>
        <w:t xml:space="preserve">запрещается </w:t>
      </w:r>
      <w:r w:rsidRPr="008D729A">
        <w:rPr>
          <w:rFonts w:ascii="Times New Roman" w:hAnsi="Times New Roman" w:cs="Times New Roman"/>
          <w:sz w:val="28"/>
          <w:szCs w:val="28"/>
        </w:rPr>
        <w:t xml:space="preserve">требовать от работника выполнения работы, не обусловленной </w:t>
      </w:r>
      <w:r>
        <w:rPr>
          <w:rFonts w:ascii="Times New Roman" w:hAnsi="Times New Roman" w:cs="Times New Roman"/>
          <w:sz w:val="28"/>
          <w:szCs w:val="28"/>
        </w:rPr>
        <w:t xml:space="preserve">трудовым договором                              </w:t>
      </w:r>
      <w:r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(с</w:t>
      </w:r>
      <w:r w:rsidRPr="008D729A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729A">
        <w:rPr>
          <w:rFonts w:ascii="Times New Roman" w:hAnsi="Times New Roman" w:cs="Times New Roman"/>
          <w:sz w:val="28"/>
          <w:szCs w:val="28"/>
        </w:rPr>
        <w:t xml:space="preserve"> 60 ТК РФ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729A">
        <w:rPr>
          <w:rFonts w:ascii="Times New Roman" w:hAnsi="Times New Roman" w:cs="Times New Roman"/>
          <w:sz w:val="28"/>
          <w:szCs w:val="28"/>
        </w:rPr>
        <w:t>.</w:t>
      </w:r>
    </w:p>
    <w:p w:rsidR="00597D23" w:rsidRPr="008D729A" w:rsidRDefault="00597D23" w:rsidP="009557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D729A">
        <w:rPr>
          <w:rFonts w:ascii="Times New Roman" w:hAnsi="Times New Roman" w:cs="Times New Roman"/>
          <w:sz w:val="28"/>
          <w:szCs w:val="28"/>
        </w:rPr>
        <w:t>В практике судов общей юрисдикции в последние годы закрепился подход, согласно которому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729A">
        <w:rPr>
          <w:rFonts w:ascii="Times New Roman" w:hAnsi="Times New Roman" w:cs="Times New Roman"/>
          <w:sz w:val="28"/>
          <w:szCs w:val="28"/>
        </w:rPr>
        <w:t xml:space="preserve"> если работодатель </w:t>
      </w:r>
      <w:r w:rsidRPr="007D1727">
        <w:rPr>
          <w:rFonts w:ascii="Times New Roman" w:hAnsi="Times New Roman" w:cs="Times New Roman"/>
          <w:i/>
          <w:iCs/>
          <w:sz w:val="28"/>
          <w:szCs w:val="28"/>
        </w:rPr>
        <w:t>меняет круг трудовых обязанностей</w:t>
      </w:r>
      <w:r w:rsidRPr="008D729A">
        <w:rPr>
          <w:rFonts w:ascii="Times New Roman" w:hAnsi="Times New Roman" w:cs="Times New Roman"/>
          <w:sz w:val="28"/>
          <w:szCs w:val="28"/>
        </w:rPr>
        <w:t xml:space="preserve"> работника, причем как в сторону уменьшения, так и в сторону увеличения, но при этом </w:t>
      </w:r>
      <w:r>
        <w:rPr>
          <w:rFonts w:ascii="Times New Roman" w:hAnsi="Times New Roman" w:cs="Times New Roman"/>
          <w:sz w:val="28"/>
          <w:szCs w:val="28"/>
        </w:rPr>
        <w:t>работник продолжает работать в прежней должности</w:t>
      </w:r>
      <w:r w:rsidRPr="008D729A">
        <w:rPr>
          <w:rFonts w:ascii="Times New Roman" w:hAnsi="Times New Roman" w:cs="Times New Roman"/>
          <w:sz w:val="28"/>
          <w:szCs w:val="28"/>
        </w:rPr>
        <w:t xml:space="preserve">, </w:t>
      </w:r>
      <w:r w:rsidRPr="0035717A">
        <w:rPr>
          <w:rFonts w:ascii="Times New Roman" w:hAnsi="Times New Roman" w:cs="Times New Roman"/>
          <w:i/>
          <w:iCs/>
          <w:sz w:val="28"/>
          <w:szCs w:val="28"/>
        </w:rPr>
        <w:t>это признается изменением условий трудового договора</w:t>
      </w:r>
      <w:r w:rsidRPr="008D7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D23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D72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ледователь</w:t>
      </w:r>
      <w:r w:rsidRPr="008D729A">
        <w:rPr>
          <w:rFonts w:ascii="Times New Roman" w:hAnsi="Times New Roman" w:cs="Times New Roman"/>
          <w:sz w:val="28"/>
          <w:szCs w:val="28"/>
        </w:rPr>
        <w:t xml:space="preserve">но, осуществить изменения </w:t>
      </w:r>
      <w:r w:rsidRPr="0035717A">
        <w:rPr>
          <w:rFonts w:ascii="Times New Roman" w:hAnsi="Times New Roman" w:cs="Times New Roman"/>
          <w:i/>
          <w:iCs/>
          <w:sz w:val="28"/>
          <w:szCs w:val="28"/>
        </w:rPr>
        <w:t>условий трудового договора</w:t>
      </w:r>
      <w:r w:rsidRPr="008D729A">
        <w:rPr>
          <w:rFonts w:ascii="Times New Roman" w:hAnsi="Times New Roman" w:cs="Times New Roman"/>
          <w:sz w:val="28"/>
          <w:szCs w:val="28"/>
        </w:rPr>
        <w:t xml:space="preserve"> работодатель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7D23" w:rsidRPr="0035717A" w:rsidRDefault="00597D23" w:rsidP="0035717A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17A">
        <w:rPr>
          <w:rFonts w:ascii="Times New Roman" w:hAnsi="Times New Roman" w:cs="Times New Roman"/>
          <w:sz w:val="28"/>
          <w:szCs w:val="28"/>
        </w:rPr>
        <w:t xml:space="preserve">как по соглашению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Pr="003571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7D23" w:rsidRDefault="00597D23" w:rsidP="0035717A">
      <w:pPr>
        <w:pStyle w:val="af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</w:t>
      </w:r>
      <w:r w:rsidRPr="0035717A">
        <w:rPr>
          <w:rFonts w:ascii="Times New Roman" w:hAnsi="Times New Roman" w:cs="Times New Roman"/>
          <w:sz w:val="28"/>
          <w:szCs w:val="28"/>
        </w:rPr>
        <w:t xml:space="preserve"> порядке, определенном статьей 74 ТК РФ</w:t>
      </w:r>
      <w:r>
        <w:rPr>
          <w:rFonts w:ascii="Times New Roman" w:hAnsi="Times New Roman" w:cs="Times New Roman"/>
          <w:sz w:val="28"/>
          <w:szCs w:val="28"/>
        </w:rPr>
        <w:t>, - в случае отказа работника от дачи согласия на такое изменение</w:t>
      </w:r>
      <w:r w:rsidRPr="0035717A">
        <w:rPr>
          <w:rFonts w:ascii="Times New Roman" w:hAnsi="Times New Roman" w:cs="Times New Roman"/>
          <w:sz w:val="28"/>
          <w:szCs w:val="28"/>
        </w:rPr>
        <w:t>.</w:t>
      </w:r>
    </w:p>
    <w:p w:rsidR="00597D23" w:rsidRPr="00E5326D" w:rsidRDefault="00597D23" w:rsidP="00E5326D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0F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соглашению сторон</w:t>
      </w:r>
      <w:r w:rsidRPr="00E5326D">
        <w:rPr>
          <w:rFonts w:ascii="Times New Roman" w:hAnsi="Times New Roman" w:cs="Times New Roman"/>
          <w:sz w:val="28"/>
          <w:szCs w:val="28"/>
          <w:lang w:eastAsia="ru-RU"/>
        </w:rPr>
        <w:t xml:space="preserve"> можно изменить любые условия и в любой момент (</w:t>
      </w:r>
      <w:r w:rsidRPr="00E532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статья 72</w:t>
      </w:r>
      <w:r w:rsidRPr="00E5326D">
        <w:rPr>
          <w:rFonts w:ascii="Times New Roman" w:hAnsi="Times New Roman" w:cs="Times New Roman"/>
          <w:sz w:val="28"/>
          <w:szCs w:val="28"/>
          <w:lang w:eastAsia="ru-RU"/>
        </w:rPr>
        <w:t xml:space="preserve"> ТК РФ).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326D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работнику и работодателю достаточно </w:t>
      </w:r>
      <w:r w:rsidRPr="00E53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заключить дополнительное соглашение к трудовому договору. </w:t>
      </w:r>
    </w:p>
    <w:p w:rsidR="00597D23" w:rsidRDefault="00597D23" w:rsidP="0035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F85">
        <w:rPr>
          <w:rFonts w:ascii="Times New Roman" w:hAnsi="Times New Roman" w:cs="Times New Roman"/>
          <w:i/>
          <w:iCs/>
          <w:sz w:val="28"/>
          <w:szCs w:val="28"/>
        </w:rPr>
        <w:t xml:space="preserve">          В одностороннем порядке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740F85">
        <w:rPr>
          <w:rFonts w:ascii="Times New Roman" w:hAnsi="Times New Roman" w:cs="Times New Roman"/>
          <w:i/>
          <w:iCs/>
          <w:sz w:val="28"/>
          <w:szCs w:val="28"/>
        </w:rPr>
        <w:t>татья 74 ТК РФ</w:t>
      </w:r>
      <w:r>
        <w:rPr>
          <w:rFonts w:ascii="Times New Roman" w:hAnsi="Times New Roman" w:cs="Times New Roman"/>
          <w:i/>
          <w:iCs/>
          <w:sz w:val="28"/>
          <w:szCs w:val="28"/>
        </w:rPr>
        <w:t>) работодатель может</w:t>
      </w:r>
      <w:r>
        <w:rPr>
          <w:rFonts w:ascii="Times New Roman" w:hAnsi="Times New Roman" w:cs="Times New Roman"/>
          <w:sz w:val="28"/>
          <w:szCs w:val="28"/>
        </w:rPr>
        <w:t xml:space="preserve"> изменить условия трудового договора при </w:t>
      </w:r>
      <w:r w:rsidRPr="00955724">
        <w:rPr>
          <w:rFonts w:ascii="Times New Roman" w:hAnsi="Times New Roman" w:cs="Times New Roman"/>
          <w:i/>
          <w:iCs/>
          <w:sz w:val="28"/>
          <w:szCs w:val="28"/>
        </w:rPr>
        <w:t>соблюдении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955724">
        <w:rPr>
          <w:rFonts w:ascii="Times New Roman" w:hAnsi="Times New Roman" w:cs="Times New Roman"/>
          <w:i/>
          <w:iCs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7D23" w:rsidRPr="0035717A" w:rsidRDefault="00597D23" w:rsidP="0035717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35717A">
        <w:rPr>
          <w:rFonts w:ascii="Times New Roman" w:hAnsi="Times New Roman" w:cs="Times New Roman"/>
          <w:sz w:val="28"/>
          <w:szCs w:val="28"/>
        </w:rPr>
        <w:t xml:space="preserve">наличие объективных изменений </w:t>
      </w:r>
      <w:r w:rsidRPr="0035717A">
        <w:rPr>
          <w:rFonts w:ascii="Times New Roman" w:hAnsi="Times New Roman" w:cs="Times New Roman"/>
          <w:sz w:val="28"/>
          <w:szCs w:val="28"/>
          <w:lang w:eastAsia="ru-RU"/>
        </w:rPr>
        <w:t>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7D23" w:rsidRDefault="00597D23" w:rsidP="0035717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35717A">
        <w:rPr>
          <w:rFonts w:ascii="Times New Roman" w:hAnsi="Times New Roman" w:cs="Times New Roman"/>
          <w:sz w:val="28"/>
          <w:szCs w:val="28"/>
          <w:lang w:eastAsia="ru-RU"/>
        </w:rPr>
        <w:t>определенные сторонами условия трудового договора не могут быть сохранены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7D23" w:rsidRDefault="00597D23" w:rsidP="00955724">
      <w:pPr>
        <w:pStyle w:val="af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Статья 74 ТК РФ  </w:t>
      </w:r>
      <w:r w:rsidRPr="00955724">
        <w:rPr>
          <w:rFonts w:ascii="Times New Roman" w:hAnsi="Times New Roman" w:cs="Times New Roman"/>
          <w:i/>
          <w:iCs/>
          <w:sz w:val="28"/>
          <w:szCs w:val="28"/>
        </w:rPr>
        <w:t>обязывает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уведомить работника в  письменной форме не позднее чем за два месяца:</w:t>
      </w:r>
    </w:p>
    <w:p w:rsidR="00597D23" w:rsidRPr="00955724" w:rsidRDefault="00597D23" w:rsidP="00955724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955724">
        <w:rPr>
          <w:rFonts w:ascii="Times New Roman" w:hAnsi="Times New Roman" w:cs="Times New Roman"/>
          <w:sz w:val="28"/>
          <w:szCs w:val="28"/>
          <w:lang w:eastAsia="ru-RU"/>
        </w:rPr>
        <w:t>о предстоящих изменениях определенных сторонами условий трудового договора, т.е. указать конкретно, какие условия меняются и каковы они будут через два месяца;</w:t>
      </w:r>
    </w:p>
    <w:p w:rsidR="00597D23" w:rsidRPr="00955724" w:rsidRDefault="00597D23" w:rsidP="00955724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5724">
        <w:rPr>
          <w:rFonts w:ascii="Times New Roman" w:hAnsi="Times New Roman" w:cs="Times New Roman"/>
          <w:sz w:val="28"/>
          <w:szCs w:val="28"/>
          <w:lang w:eastAsia="ru-RU"/>
        </w:rPr>
        <w:t>о причинах, вызвавших необходимость таких изменений.</w:t>
      </w:r>
    </w:p>
    <w:p w:rsidR="00597D23" w:rsidRDefault="00597D23" w:rsidP="0012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Смотреть </w:t>
      </w:r>
      <w:r w:rsidRPr="008D729A">
        <w:rPr>
          <w:rFonts w:ascii="Times New Roman" w:hAnsi="Times New Roman" w:cs="Times New Roman"/>
          <w:sz w:val="28"/>
          <w:szCs w:val="28"/>
        </w:rPr>
        <w:t>определения Санкт-Петербургского горсуда </w:t>
      </w:r>
      <w:r w:rsidRPr="002D1244">
        <w:rPr>
          <w:rFonts w:ascii="Times New Roman" w:hAnsi="Times New Roman" w:cs="Times New Roman"/>
          <w:sz w:val="28"/>
          <w:szCs w:val="28"/>
        </w:rPr>
        <w:t>от                    22.10.2015 г. № 33-17258/2015</w:t>
      </w:r>
      <w:r w:rsidRPr="008D729A">
        <w:rPr>
          <w:rFonts w:ascii="Times New Roman" w:hAnsi="Times New Roman" w:cs="Times New Roman"/>
          <w:sz w:val="28"/>
          <w:szCs w:val="28"/>
        </w:rPr>
        <w:t>, Московского горсуда </w:t>
      </w:r>
      <w:r w:rsidRPr="002D1244">
        <w:rPr>
          <w:rFonts w:ascii="Times New Roman" w:hAnsi="Times New Roman" w:cs="Times New Roman"/>
          <w:sz w:val="28"/>
          <w:szCs w:val="28"/>
        </w:rPr>
        <w:t>от 18.09.2014 г. № 33-17963/14</w:t>
      </w:r>
      <w:r w:rsidRPr="008D729A">
        <w:rPr>
          <w:rFonts w:ascii="Times New Roman" w:hAnsi="Times New Roman" w:cs="Times New Roman"/>
          <w:sz w:val="28"/>
          <w:szCs w:val="28"/>
        </w:rPr>
        <w:t>, Липецкого облсуда </w:t>
      </w:r>
      <w:r w:rsidRPr="002D1244">
        <w:rPr>
          <w:rFonts w:ascii="Times New Roman" w:hAnsi="Times New Roman" w:cs="Times New Roman"/>
          <w:sz w:val="28"/>
          <w:szCs w:val="28"/>
        </w:rPr>
        <w:t>от 05.02.2014 г. № 33-324/2014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D72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D23" w:rsidRPr="001278D9" w:rsidRDefault="00597D23" w:rsidP="001278D9">
      <w:pPr>
        <w:spacing w:after="0" w:line="240" w:lineRule="auto"/>
        <w:ind w:firstLine="851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же </w:t>
      </w:r>
      <w:r w:rsidRPr="008D729A">
        <w:rPr>
          <w:rFonts w:ascii="Times New Roman" w:hAnsi="Times New Roman" w:cs="Times New Roman"/>
          <w:sz w:val="28"/>
          <w:szCs w:val="28"/>
        </w:rPr>
        <w:t xml:space="preserve">позиции </w:t>
      </w:r>
      <w:r>
        <w:rPr>
          <w:rFonts w:ascii="Times New Roman" w:hAnsi="Times New Roman" w:cs="Times New Roman"/>
          <w:sz w:val="28"/>
          <w:szCs w:val="28"/>
        </w:rPr>
        <w:t xml:space="preserve">придерживается и </w:t>
      </w:r>
      <w:r w:rsidRPr="008D729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D729A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29A">
        <w:rPr>
          <w:rFonts w:ascii="Times New Roman" w:hAnsi="Times New Roman" w:cs="Times New Roman"/>
          <w:sz w:val="28"/>
          <w:szCs w:val="28"/>
        </w:rPr>
        <w:t xml:space="preserve"> по труду и занятости</w:t>
      </w:r>
      <w:r>
        <w:rPr>
          <w:rFonts w:ascii="Times New Roman" w:hAnsi="Times New Roman" w:cs="Times New Roman"/>
          <w:sz w:val="28"/>
          <w:szCs w:val="28"/>
        </w:rPr>
        <w:t xml:space="preserve">, считая, что </w:t>
      </w:r>
      <w:r w:rsidRPr="001278D9">
        <w:rPr>
          <w:rFonts w:ascii="Times New Roman" w:hAnsi="Times New Roman" w:cs="Times New Roman"/>
          <w:color w:val="C00000"/>
          <w:sz w:val="28"/>
          <w:szCs w:val="28"/>
        </w:rPr>
        <w:t>внесение в должностную инструкцию дополнительных функций является возложением дополнительной работы, что осуществляется с согласия работника и должно оплачиваться дополнительно.</w:t>
      </w:r>
    </w:p>
    <w:p w:rsidR="00597D23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позиция </w:t>
      </w:r>
      <w:r w:rsidRPr="008D729A">
        <w:rPr>
          <w:rFonts w:ascii="Times New Roman" w:hAnsi="Times New Roman" w:cs="Times New Roman"/>
          <w:sz w:val="28"/>
          <w:szCs w:val="28"/>
        </w:rPr>
        <w:t xml:space="preserve"> изложен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29A">
        <w:rPr>
          <w:rFonts w:ascii="Times New Roman" w:hAnsi="Times New Roman" w:cs="Times New Roman"/>
          <w:sz w:val="28"/>
          <w:szCs w:val="28"/>
        </w:rPr>
        <w:t xml:space="preserve"> в Информации  </w:t>
      </w:r>
      <w:r w:rsidRPr="001278D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 02.11.2020 г</w:t>
      </w:r>
      <w:r w:rsidRPr="008D729A">
        <w:rPr>
          <w:rFonts w:ascii="Times New Roman" w:hAnsi="Times New Roman" w:cs="Times New Roman"/>
          <w:sz w:val="28"/>
          <w:szCs w:val="28"/>
        </w:rPr>
        <w:t>. «Обзор актуальных вопросов от работников и работодателей за октябрь 2020 года»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7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7D23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при возложении на работника дополнительных обязанностей (по сравнению с обязанностями, закрепленными в должностной инструкции на момент заключения трудового договора или перевода на другую работу), работодателю необходимо руководствоваться положениями статьи 60.2 ТК РФ. </w:t>
      </w:r>
    </w:p>
    <w:p w:rsidR="00597D23" w:rsidRDefault="00597D23" w:rsidP="007D17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D729A"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>дополнительной работы осуществляется:</w:t>
      </w:r>
    </w:p>
    <w:p w:rsidR="00597D23" w:rsidRPr="00740F85" w:rsidRDefault="00597D23" w:rsidP="00740F85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F85">
        <w:rPr>
          <w:rFonts w:ascii="Times New Roman" w:hAnsi="Times New Roman" w:cs="Times New Roman"/>
          <w:sz w:val="28"/>
          <w:szCs w:val="28"/>
        </w:rPr>
        <w:t>в течение установленной продолж</w:t>
      </w:r>
      <w:r>
        <w:rPr>
          <w:rFonts w:ascii="Times New Roman" w:hAnsi="Times New Roman" w:cs="Times New Roman"/>
          <w:sz w:val="28"/>
          <w:szCs w:val="28"/>
        </w:rPr>
        <w:t>ительности рабочего дня (смены);</w:t>
      </w:r>
    </w:p>
    <w:p w:rsidR="00597D23" w:rsidRPr="00740F85" w:rsidRDefault="00597D23" w:rsidP="00740F85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F85">
        <w:rPr>
          <w:rFonts w:ascii="Times New Roman" w:hAnsi="Times New Roman" w:cs="Times New Roman"/>
          <w:sz w:val="28"/>
          <w:szCs w:val="28"/>
        </w:rPr>
        <w:t>наряду с работой, определенной трудовым договором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D23" w:rsidRPr="00740F85" w:rsidRDefault="00597D23" w:rsidP="00740F85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740F85">
        <w:rPr>
          <w:rFonts w:ascii="Times New Roman" w:hAnsi="Times New Roman" w:cs="Times New Roman"/>
          <w:sz w:val="28"/>
          <w:szCs w:val="28"/>
        </w:rPr>
        <w:t>дополнительной работы по другой профессии (должности)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D23" w:rsidRPr="00740F85" w:rsidRDefault="00597D23" w:rsidP="00740F85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740F85">
        <w:rPr>
          <w:rFonts w:ascii="Times New Roman" w:hAnsi="Times New Roman" w:cs="Times New Roman"/>
          <w:sz w:val="28"/>
          <w:szCs w:val="28"/>
        </w:rPr>
        <w:t>дополнительной работы по такой же профессии (должности)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40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D23" w:rsidRPr="00740F85" w:rsidRDefault="00597D23" w:rsidP="00740F85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F85">
        <w:rPr>
          <w:rFonts w:ascii="Times New Roman" w:hAnsi="Times New Roman" w:cs="Times New Roman"/>
          <w:sz w:val="28"/>
          <w:szCs w:val="28"/>
        </w:rPr>
        <w:t xml:space="preserve">за дополнительную оплату. </w:t>
      </w:r>
    </w:p>
    <w:p w:rsidR="00597D23" w:rsidRPr="00067F59" w:rsidRDefault="00597D23" w:rsidP="00067F5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67F59">
        <w:rPr>
          <w:rFonts w:ascii="Times New Roman" w:hAnsi="Times New Roman" w:cs="Times New Roman"/>
          <w:sz w:val="28"/>
          <w:szCs w:val="28"/>
        </w:rPr>
        <w:t xml:space="preserve"> При этом обязательно наличие письменного согласия работника, которым определяется:</w:t>
      </w:r>
    </w:p>
    <w:p w:rsidR="00597D23" w:rsidRPr="00740F85" w:rsidRDefault="00597D23" w:rsidP="00740F85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F85">
        <w:rPr>
          <w:rFonts w:ascii="Times New Roman" w:hAnsi="Times New Roman" w:cs="Times New Roman"/>
          <w:sz w:val="28"/>
          <w:szCs w:val="28"/>
          <w:lang w:eastAsia="ru-RU"/>
        </w:rPr>
        <w:t xml:space="preserve">срок, в течение которого будет выполняться дополнительная работа, </w:t>
      </w:r>
    </w:p>
    <w:p w:rsidR="00597D23" w:rsidRPr="00740F85" w:rsidRDefault="00597D23" w:rsidP="00740F85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F85">
        <w:rPr>
          <w:rFonts w:ascii="Times New Roman" w:hAnsi="Times New Roman" w:cs="Times New Roman"/>
          <w:sz w:val="28"/>
          <w:szCs w:val="28"/>
          <w:lang w:eastAsia="ru-RU"/>
        </w:rPr>
        <w:t>содержание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597D23" w:rsidRDefault="00597D23" w:rsidP="00740F85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F85">
        <w:rPr>
          <w:rFonts w:ascii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597D23" w:rsidRDefault="00597D23" w:rsidP="00740F85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размер дополнительной оплаты.</w:t>
      </w:r>
    </w:p>
    <w:p w:rsidR="00597D23" w:rsidRDefault="00597D23" w:rsidP="00740F85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7D23" w:rsidRPr="00740F85" w:rsidRDefault="00597D23" w:rsidP="00740F85">
      <w:pPr>
        <w:pStyle w:val="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F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597D23" w:rsidRPr="001278D9" w:rsidRDefault="00597D23" w:rsidP="001278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597D23" w:rsidRPr="001278D9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89A"/>
    <w:multiLevelType w:val="hybridMultilevel"/>
    <w:tmpl w:val="463CB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CE72EF"/>
    <w:multiLevelType w:val="hybridMultilevel"/>
    <w:tmpl w:val="F89AF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045985"/>
    <w:multiLevelType w:val="hybridMultilevel"/>
    <w:tmpl w:val="0EE84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67D6B2B"/>
    <w:multiLevelType w:val="hybridMultilevel"/>
    <w:tmpl w:val="489CD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FDA710D"/>
    <w:multiLevelType w:val="hybridMultilevel"/>
    <w:tmpl w:val="C32E2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DED636F"/>
    <w:multiLevelType w:val="hybridMultilevel"/>
    <w:tmpl w:val="C1AC9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23584"/>
    <w:rsid w:val="000430CC"/>
    <w:rsid w:val="000451C7"/>
    <w:rsid w:val="000603B2"/>
    <w:rsid w:val="00067F59"/>
    <w:rsid w:val="000B2990"/>
    <w:rsid w:val="000D6F34"/>
    <w:rsid w:val="00100EA7"/>
    <w:rsid w:val="00125F61"/>
    <w:rsid w:val="001278D9"/>
    <w:rsid w:val="002603B0"/>
    <w:rsid w:val="002605E3"/>
    <w:rsid w:val="002C5228"/>
    <w:rsid w:val="002D1244"/>
    <w:rsid w:val="00306245"/>
    <w:rsid w:val="00313FDC"/>
    <w:rsid w:val="00342CD6"/>
    <w:rsid w:val="0035717A"/>
    <w:rsid w:val="003B49E2"/>
    <w:rsid w:val="00456D4D"/>
    <w:rsid w:val="00516569"/>
    <w:rsid w:val="00532A51"/>
    <w:rsid w:val="0057218B"/>
    <w:rsid w:val="00597D23"/>
    <w:rsid w:val="005D75C6"/>
    <w:rsid w:val="006373F0"/>
    <w:rsid w:val="006B0420"/>
    <w:rsid w:val="006C0B47"/>
    <w:rsid w:val="006C29AD"/>
    <w:rsid w:val="00740F85"/>
    <w:rsid w:val="00765A12"/>
    <w:rsid w:val="00771FBA"/>
    <w:rsid w:val="00786988"/>
    <w:rsid w:val="007C08CB"/>
    <w:rsid w:val="007C2C24"/>
    <w:rsid w:val="007D1727"/>
    <w:rsid w:val="007D1D10"/>
    <w:rsid w:val="008436AF"/>
    <w:rsid w:val="00853553"/>
    <w:rsid w:val="00893951"/>
    <w:rsid w:val="008D729A"/>
    <w:rsid w:val="008F56D1"/>
    <w:rsid w:val="00925E0A"/>
    <w:rsid w:val="009362A3"/>
    <w:rsid w:val="00955724"/>
    <w:rsid w:val="00965B0C"/>
    <w:rsid w:val="009A60BD"/>
    <w:rsid w:val="00A5708A"/>
    <w:rsid w:val="00AC05D3"/>
    <w:rsid w:val="00B31C89"/>
    <w:rsid w:val="00B36B9B"/>
    <w:rsid w:val="00B73B00"/>
    <w:rsid w:val="00BB1E54"/>
    <w:rsid w:val="00BC4DF8"/>
    <w:rsid w:val="00BD4754"/>
    <w:rsid w:val="00D71EEB"/>
    <w:rsid w:val="00D9227B"/>
    <w:rsid w:val="00E5326D"/>
    <w:rsid w:val="00E91DD9"/>
    <w:rsid w:val="00EB1E5B"/>
    <w:rsid w:val="00EB71E7"/>
    <w:rsid w:val="00F6697F"/>
    <w:rsid w:val="00F70B1B"/>
    <w:rsid w:val="00F8257F"/>
    <w:rsid w:val="00F86A39"/>
    <w:rsid w:val="00F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0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2020-12-17T08:52:00Z</cp:lastPrinted>
  <dcterms:created xsi:type="dcterms:W3CDTF">2020-12-20T12:28:00Z</dcterms:created>
  <dcterms:modified xsi:type="dcterms:W3CDTF">2020-12-20T12:28:00Z</dcterms:modified>
</cp:coreProperties>
</file>