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B1" w:rsidRPr="00BA0732" w:rsidRDefault="008C07B1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5.05pt;margin-top:.05pt;width:96.75pt;height:98.25pt;z-index:-251658240;visibility:visible" wrapcoords="-167 0 -167 21435 21600 21435 21600 0 -167 0">
            <v:imagedata r:id="rId4" o:title="" gain="57672f" blacklevel="3932f"/>
            <w10:wrap type="tight"/>
          </v:shape>
        </w:pict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№ 26</w:t>
      </w:r>
    </w:p>
    <w:p w:rsidR="008C07B1" w:rsidRPr="005D75C6" w:rsidRDefault="008C07B1" w:rsidP="00C02A68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5D75C6">
        <w:rPr>
          <w:rFonts w:ascii="Times New Roman" w:hAnsi="Times New Roman" w:cs="Times New Roman"/>
          <w:sz w:val="32"/>
          <w:szCs w:val="32"/>
        </w:rPr>
        <w:t xml:space="preserve"> декабря 20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8C07B1" w:rsidRPr="00771FBA" w:rsidRDefault="008C07B1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8C07B1" w:rsidRPr="00771FBA" w:rsidRDefault="008C07B1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8C07B1" w:rsidRPr="00EB71E7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8C07B1" w:rsidRPr="005D75C6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8C07B1" w:rsidRPr="005D75C6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8C07B1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8C07B1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8C07B1" w:rsidRPr="0032228B" w:rsidRDefault="008C07B1" w:rsidP="003222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C07B1" w:rsidRDefault="008C07B1" w:rsidP="003222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2228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МОЖЕТ ЛИ 31 ДЕКАБРЯ 2020 ГОДА </w:t>
      </w:r>
    </w:p>
    <w:p w:rsidR="008C07B1" w:rsidRPr="0032228B" w:rsidRDefault="008C07B1" w:rsidP="003222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2228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БЫТЬ НЕРАБОЧИМ ДНЕМ?</w:t>
      </w:r>
    </w:p>
    <w:p w:rsidR="008C07B1" w:rsidRPr="005D75C6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3AF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5" type="#_x0000_t75" style="width:105pt;height:116.25pt;visibility:visible">
            <v:imagedata r:id="rId5" o:title=""/>
          </v:shape>
        </w:pict>
      </w:r>
    </w:p>
    <w:p w:rsidR="008C07B1" w:rsidRPr="00D7414B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414B">
        <w:rPr>
          <w:rFonts w:ascii="Times New Roman" w:hAnsi="Times New Roman" w:cs="Times New Roman"/>
          <w:sz w:val="28"/>
          <w:szCs w:val="28"/>
        </w:rPr>
        <w:t>По сообщениям СМИ данный вопрос прокомментировал Шкловец И.И., заместитель руководителя Роструда.</w:t>
      </w:r>
    </w:p>
    <w:p w:rsidR="008C07B1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Иван Иванович напомнил, что «В</w:t>
      </w:r>
      <w:r w:rsidRPr="00D7414B">
        <w:rPr>
          <w:rFonts w:ascii="Times New Roman" w:hAnsi="Times New Roman" w:cs="Times New Roman"/>
          <w:sz w:val="28"/>
          <w:szCs w:val="28"/>
        </w:rPr>
        <w:t xml:space="preserve"> 2020 году по производственному календарю 31 декабря выпадает на четверг и является рабочим днём, предшествуя нерабочему праздничному дню,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14B">
        <w:rPr>
          <w:rFonts w:ascii="Times New Roman" w:hAnsi="Times New Roman" w:cs="Times New Roman"/>
          <w:sz w:val="28"/>
          <w:szCs w:val="28"/>
        </w:rPr>
        <w:t xml:space="preserve"> его продолжительность сокращается на один час. Затем россияне будут отдыхать с 1 по 10 января"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7B1" w:rsidRPr="00D7414B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414B">
        <w:rPr>
          <w:rFonts w:ascii="Times New Roman" w:hAnsi="Times New Roman" w:cs="Times New Roman"/>
          <w:sz w:val="28"/>
          <w:szCs w:val="28"/>
        </w:rPr>
        <w:t>При этом, рассказали в ведомстве, рабочий день 31 декабря может стать для работников нерабочим, если им предоставят дополнительный день отдыха.</w:t>
      </w:r>
    </w:p>
    <w:p w:rsidR="008C07B1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414B">
        <w:rPr>
          <w:rFonts w:ascii="Times New Roman" w:hAnsi="Times New Roman" w:cs="Times New Roman"/>
          <w:sz w:val="28"/>
          <w:szCs w:val="28"/>
        </w:rPr>
        <w:t>"Если такая инициатива исходит от работодателя</w:t>
      </w:r>
      <w:r>
        <w:rPr>
          <w:rFonts w:ascii="Times New Roman" w:hAnsi="Times New Roman" w:cs="Times New Roman"/>
          <w:sz w:val="28"/>
          <w:szCs w:val="28"/>
        </w:rPr>
        <w:t>, напомнил Шкловец</w:t>
      </w:r>
      <w:r w:rsidRPr="00D7414B">
        <w:rPr>
          <w:rFonts w:ascii="Times New Roman" w:hAnsi="Times New Roman" w:cs="Times New Roman"/>
          <w:sz w:val="28"/>
          <w:szCs w:val="28"/>
        </w:rPr>
        <w:t xml:space="preserve">, то он должен решить вопрос об оплате этого выходного дня. Это можно сделать путем издания локального нормативного акта, в котором следует предусмотреть, что предоставленный </w:t>
      </w:r>
      <w:r>
        <w:rPr>
          <w:rFonts w:ascii="Times New Roman" w:hAnsi="Times New Roman" w:cs="Times New Roman"/>
          <w:sz w:val="28"/>
          <w:szCs w:val="28"/>
        </w:rPr>
        <w:t>выходной день подлежит оплате".</w:t>
      </w:r>
    </w:p>
    <w:p w:rsidR="008C07B1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F862D0">
        <w:rPr>
          <w:rFonts w:ascii="Times New Roman" w:hAnsi="Times New Roman" w:cs="Times New Roman"/>
          <w:sz w:val="28"/>
          <w:szCs w:val="28"/>
        </w:rPr>
        <w:t xml:space="preserve">сделать этот день выходным можно по заявлению работника, </w:t>
      </w:r>
      <w:r>
        <w:rPr>
          <w:rFonts w:ascii="Times New Roman" w:hAnsi="Times New Roman" w:cs="Times New Roman"/>
          <w:sz w:val="28"/>
          <w:szCs w:val="28"/>
        </w:rPr>
        <w:t xml:space="preserve">предоставив </w:t>
      </w:r>
      <w:r w:rsidRPr="00F862D0">
        <w:rPr>
          <w:rFonts w:ascii="Times New Roman" w:hAnsi="Times New Roman" w:cs="Times New Roman"/>
          <w:sz w:val="28"/>
          <w:szCs w:val="28"/>
        </w:rPr>
        <w:t>отпуск без сохранения зар</w:t>
      </w:r>
      <w:r>
        <w:rPr>
          <w:rFonts w:ascii="Times New Roman" w:hAnsi="Times New Roman" w:cs="Times New Roman"/>
          <w:sz w:val="28"/>
          <w:szCs w:val="28"/>
        </w:rPr>
        <w:t xml:space="preserve">аботной платы, </w:t>
      </w:r>
      <w:r w:rsidRPr="00F862D0">
        <w:rPr>
          <w:rFonts w:ascii="Times New Roman" w:hAnsi="Times New Roman" w:cs="Times New Roman"/>
          <w:sz w:val="28"/>
          <w:szCs w:val="28"/>
        </w:rPr>
        <w:t>а также компенсировав сверхурочную работу, работу в выходной и</w:t>
      </w:r>
      <w:r>
        <w:rPr>
          <w:rFonts w:ascii="Times New Roman" w:hAnsi="Times New Roman" w:cs="Times New Roman"/>
          <w:sz w:val="28"/>
          <w:szCs w:val="28"/>
        </w:rPr>
        <w:t>ли нерабочий</w:t>
      </w:r>
      <w:r w:rsidRPr="00F862D0">
        <w:rPr>
          <w:rFonts w:ascii="Times New Roman" w:hAnsi="Times New Roman" w:cs="Times New Roman"/>
          <w:sz w:val="28"/>
          <w:szCs w:val="28"/>
        </w:rPr>
        <w:t xml:space="preserve"> праздничны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62D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2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862D0">
        <w:rPr>
          <w:rFonts w:ascii="Times New Roman" w:hAnsi="Times New Roman" w:cs="Times New Roman"/>
          <w:sz w:val="28"/>
          <w:szCs w:val="28"/>
        </w:rPr>
        <w:t xml:space="preserve">, сообщили РИА Новости в Роструде. </w:t>
      </w:r>
    </w:p>
    <w:p w:rsidR="008C07B1" w:rsidRPr="0074606A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606A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сообщениям СМИ, губернатор Александр Гусев объявил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вместо</w:t>
      </w:r>
      <w:r w:rsidRPr="00746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 декабря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606A">
        <w:rPr>
          <w:rFonts w:ascii="Times New Roman" w:hAnsi="Times New Roman" w:cs="Times New Roman"/>
          <w:sz w:val="28"/>
          <w:szCs w:val="28"/>
          <w:shd w:val="clear" w:color="auto" w:fill="FFFFFF"/>
        </w:rPr>
        <w:t>придётся поработать в субботу, 26 декабря, сообщил пресс-центр облправительства. Но, как и годом ранее, такое решение коснётся только тех, кто работает в органах исполнительной власти, на государственной гражданской службе в облправительстве, в подведомственных структурах.</w:t>
      </w:r>
    </w:p>
    <w:p w:rsidR="008C07B1" w:rsidRPr="0074606A" w:rsidRDefault="008C07B1" w:rsidP="007460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46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других </w:t>
      </w:r>
      <w:r w:rsidRPr="00746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структурах руководители могут принять иное решение, </w:t>
      </w:r>
      <w:r w:rsidRPr="007460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 глава региона порекомендовал и им перенести рабочий день на субботу.</w:t>
      </w:r>
    </w:p>
    <w:p w:rsidR="008C07B1" w:rsidRDefault="008C07B1" w:rsidP="0074606A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07B1" w:rsidRPr="0074606A" w:rsidRDefault="008C07B1" w:rsidP="0074606A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6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перенести рабочий день на выходной?</w:t>
      </w:r>
    </w:p>
    <w:p w:rsidR="008C07B1" w:rsidRPr="00F37928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7928">
        <w:rPr>
          <w:rFonts w:ascii="Times New Roman" w:hAnsi="Times New Roman" w:cs="Times New Roman"/>
          <w:sz w:val="28"/>
          <w:szCs w:val="28"/>
        </w:rPr>
        <w:t xml:space="preserve">ля решения вопроса о </w:t>
      </w:r>
      <w:r>
        <w:rPr>
          <w:rFonts w:ascii="Times New Roman" w:hAnsi="Times New Roman" w:cs="Times New Roman"/>
          <w:sz w:val="28"/>
          <w:szCs w:val="28"/>
        </w:rPr>
        <w:t xml:space="preserve">переносе </w:t>
      </w:r>
      <w:r w:rsidRPr="00F37928">
        <w:rPr>
          <w:rFonts w:ascii="Times New Roman" w:hAnsi="Times New Roman" w:cs="Times New Roman"/>
          <w:sz w:val="28"/>
          <w:szCs w:val="28"/>
        </w:rPr>
        <w:t xml:space="preserve">выходного дня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379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9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г. на 31.12.20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г. работодателю необходимо:</w:t>
      </w:r>
    </w:p>
    <w:p w:rsidR="008C07B1" w:rsidRPr="00F37928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37928">
        <w:rPr>
          <w:rFonts w:ascii="Times New Roman" w:hAnsi="Times New Roman" w:cs="Times New Roman"/>
          <w:sz w:val="28"/>
          <w:szCs w:val="28"/>
        </w:rPr>
        <w:t>получить от каждого работника письменное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28">
        <w:rPr>
          <w:rFonts w:ascii="Times New Roman" w:hAnsi="Times New Roman" w:cs="Times New Roman"/>
          <w:sz w:val="28"/>
          <w:szCs w:val="28"/>
        </w:rPr>
        <w:t>на привлечение к работе в выходной день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928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37928">
        <w:rPr>
          <w:rFonts w:ascii="Times New Roman" w:hAnsi="Times New Roman" w:cs="Times New Roman"/>
          <w:sz w:val="28"/>
          <w:szCs w:val="28"/>
        </w:rPr>
        <w:t xml:space="preserve"> с указанием формы компенсации такой работы в виде предоставления другого дня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28">
        <w:rPr>
          <w:rFonts w:ascii="Times New Roman" w:hAnsi="Times New Roman" w:cs="Times New Roman"/>
          <w:sz w:val="28"/>
          <w:szCs w:val="28"/>
        </w:rPr>
        <w:t>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37928">
        <w:rPr>
          <w:rFonts w:ascii="Times New Roman" w:hAnsi="Times New Roman" w:cs="Times New Roman"/>
          <w:sz w:val="28"/>
          <w:szCs w:val="28"/>
        </w:rPr>
        <w:t>;</w:t>
      </w:r>
    </w:p>
    <w:p w:rsidR="008C07B1" w:rsidRPr="00F37928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37928">
        <w:rPr>
          <w:rFonts w:ascii="Times New Roman" w:hAnsi="Times New Roman" w:cs="Times New Roman"/>
          <w:sz w:val="28"/>
          <w:szCs w:val="28"/>
        </w:rPr>
        <w:t>направить проект приказа о привлечении работников (пофамильно) к работе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9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г. в профсоюзный комитет и получить выписку протокола заседания </w:t>
      </w:r>
      <w:r>
        <w:rPr>
          <w:rFonts w:ascii="Times New Roman" w:hAnsi="Times New Roman" w:cs="Times New Roman"/>
          <w:sz w:val="28"/>
          <w:szCs w:val="28"/>
        </w:rPr>
        <w:t xml:space="preserve">профсоюзного </w:t>
      </w:r>
      <w:r w:rsidRPr="00F37928">
        <w:rPr>
          <w:rFonts w:ascii="Times New Roman" w:hAnsi="Times New Roman" w:cs="Times New Roman"/>
          <w:sz w:val="28"/>
          <w:szCs w:val="28"/>
        </w:rPr>
        <w:t>комитета;</w:t>
      </w:r>
    </w:p>
    <w:p w:rsidR="008C07B1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37928">
        <w:rPr>
          <w:rFonts w:ascii="Times New Roman" w:hAnsi="Times New Roman" w:cs="Times New Roman"/>
          <w:sz w:val="28"/>
          <w:szCs w:val="28"/>
        </w:rPr>
        <w:t>издать приказ о привлечении работников к работе в выходной день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9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928">
        <w:rPr>
          <w:rFonts w:ascii="Times New Roman" w:hAnsi="Times New Roman" w:cs="Times New Roman"/>
          <w:sz w:val="28"/>
          <w:szCs w:val="28"/>
        </w:rPr>
        <w:t xml:space="preserve"> г. и ознакомить с ним работников, поименованных в приказе</w:t>
      </w:r>
      <w:r>
        <w:rPr>
          <w:rFonts w:ascii="Times New Roman" w:hAnsi="Times New Roman" w:cs="Times New Roman"/>
          <w:sz w:val="28"/>
          <w:szCs w:val="28"/>
        </w:rPr>
        <w:t>, указав форму компенсации – предоставление другого дня отдыха 31.12.2020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Pr="00F37928">
        <w:rPr>
          <w:rFonts w:ascii="Times New Roman" w:hAnsi="Times New Roman" w:cs="Times New Roman"/>
          <w:sz w:val="28"/>
          <w:szCs w:val="28"/>
        </w:rPr>
        <w:t>.</w:t>
      </w:r>
    </w:p>
    <w:p w:rsidR="008C07B1" w:rsidRPr="00F37928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C07B1" w:rsidRPr="00F37928" w:rsidRDefault="008C07B1" w:rsidP="007460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37928">
        <w:rPr>
          <w:rFonts w:ascii="Times New Roman" w:hAnsi="Times New Roman" w:cs="Times New Roman"/>
          <w:sz w:val="28"/>
          <w:szCs w:val="28"/>
        </w:rPr>
        <w:tab/>
        <w:t>К работе в выходной день запрещается привлекать несовершеннолетних (статья 268 ТК РФ) и беременных женщин (статья 259 ТК РФ).</w:t>
      </w:r>
    </w:p>
    <w:p w:rsidR="008C07B1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4606A">
        <w:rPr>
          <w:rFonts w:ascii="Times New Roman" w:hAnsi="Times New Roman" w:cs="Times New Roman"/>
          <w:b/>
          <w:bCs/>
          <w:sz w:val="28"/>
          <w:szCs w:val="28"/>
        </w:rPr>
        <w:t>Обращаю ваше внимание</w:t>
      </w:r>
      <w:r w:rsidRPr="00F37928">
        <w:rPr>
          <w:rFonts w:ascii="Times New Roman" w:hAnsi="Times New Roman" w:cs="Times New Roman"/>
          <w:sz w:val="28"/>
          <w:szCs w:val="28"/>
        </w:rPr>
        <w:t xml:space="preserve">, что письменное согласие работника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7928">
        <w:rPr>
          <w:rFonts w:ascii="Times New Roman" w:hAnsi="Times New Roman" w:cs="Times New Roman"/>
          <w:sz w:val="28"/>
          <w:szCs w:val="28"/>
        </w:rPr>
        <w:t>обязательно! положительное мнение проф</w:t>
      </w:r>
      <w:r>
        <w:rPr>
          <w:rFonts w:ascii="Times New Roman" w:hAnsi="Times New Roman" w:cs="Times New Roman"/>
          <w:sz w:val="28"/>
          <w:szCs w:val="28"/>
        </w:rPr>
        <w:t>кома</w:t>
      </w:r>
      <w:r w:rsidRPr="00F37928">
        <w:rPr>
          <w:rFonts w:ascii="Times New Roman" w:hAnsi="Times New Roman" w:cs="Times New Roman"/>
          <w:sz w:val="28"/>
          <w:szCs w:val="28"/>
        </w:rPr>
        <w:t xml:space="preserve"> – обязательно</w:t>
      </w:r>
      <w:r>
        <w:rPr>
          <w:rFonts w:ascii="Times New Roman" w:hAnsi="Times New Roman" w:cs="Times New Roman"/>
          <w:sz w:val="28"/>
          <w:szCs w:val="28"/>
        </w:rPr>
        <w:t>! приказ работодателя – обязателен!</w:t>
      </w:r>
    </w:p>
    <w:p w:rsidR="008C07B1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07B1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07B1" w:rsidRDefault="008C07B1" w:rsidP="0074606A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07B1" w:rsidRDefault="008C07B1" w:rsidP="00C02A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C07B1" w:rsidRPr="00F8257F" w:rsidRDefault="008C07B1" w:rsidP="00C02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7B1" w:rsidRPr="00786988" w:rsidRDefault="008C07B1" w:rsidP="00C0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8C07B1" w:rsidRPr="00786988" w:rsidRDefault="008C07B1" w:rsidP="00C02A6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8C07B1" w:rsidRPr="00BB1E54" w:rsidRDefault="008C07B1" w:rsidP="00C02A68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8C07B1" w:rsidRPr="00BB1E54" w:rsidSect="003222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228"/>
    <w:rsid w:val="00011646"/>
    <w:rsid w:val="000430CC"/>
    <w:rsid w:val="00100EA7"/>
    <w:rsid w:val="001B6F2A"/>
    <w:rsid w:val="002605E3"/>
    <w:rsid w:val="002C5228"/>
    <w:rsid w:val="0032228B"/>
    <w:rsid w:val="003811C8"/>
    <w:rsid w:val="0044436D"/>
    <w:rsid w:val="00456D4D"/>
    <w:rsid w:val="005D75C6"/>
    <w:rsid w:val="006E38D6"/>
    <w:rsid w:val="0074606A"/>
    <w:rsid w:val="00771FBA"/>
    <w:rsid w:val="00786988"/>
    <w:rsid w:val="007C2C24"/>
    <w:rsid w:val="008436AF"/>
    <w:rsid w:val="00853553"/>
    <w:rsid w:val="008C07B1"/>
    <w:rsid w:val="00925E0A"/>
    <w:rsid w:val="009362A3"/>
    <w:rsid w:val="00977DE4"/>
    <w:rsid w:val="009B3AF8"/>
    <w:rsid w:val="009D6A5D"/>
    <w:rsid w:val="00AC05D3"/>
    <w:rsid w:val="00BA0732"/>
    <w:rsid w:val="00BB1E54"/>
    <w:rsid w:val="00C02A68"/>
    <w:rsid w:val="00D7414B"/>
    <w:rsid w:val="00D9227B"/>
    <w:rsid w:val="00EB1E5B"/>
    <w:rsid w:val="00EB71E7"/>
    <w:rsid w:val="00F37928"/>
    <w:rsid w:val="00F70B1B"/>
    <w:rsid w:val="00F8257F"/>
    <w:rsid w:val="00F862D0"/>
    <w:rsid w:val="00F8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NormalWeb">
    <w:name w:val="Normal (Web)"/>
    <w:basedOn w:val="Normal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C5228"/>
    <w:rPr>
      <w:b/>
      <w:bCs/>
      <w:color w:val="C0504D"/>
    </w:rPr>
  </w:style>
  <w:style w:type="paragraph" w:styleId="BalloonText">
    <w:name w:val="Balloon Text"/>
    <w:basedOn w:val="Normal"/>
    <w:link w:val="BalloonTextChar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C522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522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2C522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2C52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C5228"/>
  </w:style>
  <w:style w:type="paragraph" w:styleId="ListParagraph">
    <w:name w:val="List Paragraph"/>
    <w:basedOn w:val="Normal"/>
    <w:uiPriority w:val="99"/>
    <w:qFormat/>
    <w:rsid w:val="002C5228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C522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52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2C5228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2C5228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2C5228"/>
    <w:pPr>
      <w:outlineLvl w:val="9"/>
    </w:pPr>
  </w:style>
  <w:style w:type="character" w:styleId="Hyperlink">
    <w:name w:val="Hyperlink"/>
    <w:basedOn w:val="DefaultParagraphFont"/>
    <w:uiPriority w:val="99"/>
    <w:rsid w:val="005D7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442</Words>
  <Characters>2521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7</cp:revision>
  <cp:lastPrinted>2020-12-23T09:47:00Z</cp:lastPrinted>
  <dcterms:created xsi:type="dcterms:W3CDTF">2020-12-22T11:53:00Z</dcterms:created>
  <dcterms:modified xsi:type="dcterms:W3CDTF">2020-12-28T08:35:00Z</dcterms:modified>
</cp:coreProperties>
</file>