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50" w:rsidRPr="00F86A39" w:rsidRDefault="00CC704B" w:rsidP="00510BDF">
      <w:pPr>
        <w:spacing w:after="0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12858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40" y="21291"/>
                <wp:lineTo x="21440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D50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450D5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№ 9</w:t>
      </w:r>
    </w:p>
    <w:p w:rsidR="00450D50" w:rsidRDefault="00450D50" w:rsidP="00510BDF">
      <w:pPr>
        <w:spacing w:after="0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13 апреля 2021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450D50" w:rsidRPr="00771FBA" w:rsidRDefault="00450D50" w:rsidP="00510BD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450D50" w:rsidRPr="00771FBA" w:rsidRDefault="00450D50" w:rsidP="00510BD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450D50" w:rsidRPr="00AC6B25" w:rsidRDefault="00450D50" w:rsidP="00510BDF">
      <w:pPr>
        <w:spacing w:after="0"/>
        <w:ind w:firstLine="900"/>
        <w:rPr>
          <w:rFonts w:ascii="Times New Roman" w:hAnsi="Times New Roman" w:cs="Times New Roman"/>
          <w:i/>
          <w:iCs/>
          <w:sz w:val="28"/>
          <w:szCs w:val="28"/>
        </w:rPr>
      </w:pPr>
      <w:r w:rsidRPr="00AC6B25">
        <w:rPr>
          <w:rFonts w:ascii="Times New Roman" w:hAnsi="Times New Roman" w:cs="Times New Roman"/>
          <w:i/>
          <w:iCs/>
          <w:sz w:val="28"/>
          <w:szCs w:val="28"/>
        </w:rPr>
        <w:t>(договор о сотрудничестве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магазином «ВелоЛидер»</w:t>
      </w:r>
      <w:r w:rsidRPr="00AC6B2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50D50" w:rsidRDefault="00450D50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0D50" w:rsidRPr="005D75C6" w:rsidRDefault="00450D50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450D50" w:rsidRDefault="00450D50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450D50" w:rsidRDefault="00450D50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работодателям</w:t>
      </w:r>
    </w:p>
    <w:p w:rsidR="00450D50" w:rsidRDefault="00450D50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0D50" w:rsidRPr="001677C6" w:rsidRDefault="00450D50" w:rsidP="00510BDF">
      <w:pPr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677C6">
        <w:rPr>
          <w:rFonts w:ascii="Times New Roman" w:hAnsi="Times New Roman" w:cs="Times New Roman"/>
          <w:sz w:val="28"/>
          <w:szCs w:val="28"/>
        </w:rPr>
        <w:t>Воронежская областная организация Профсоюза работников народного обр</w:t>
      </w:r>
      <w:r>
        <w:rPr>
          <w:rFonts w:ascii="Times New Roman" w:hAnsi="Times New Roman" w:cs="Times New Roman"/>
          <w:sz w:val="28"/>
          <w:szCs w:val="28"/>
        </w:rPr>
        <w:t>азования и науки РФ и магазин «ВелоЛидер»</w:t>
      </w:r>
      <w:r w:rsidRPr="001677C6">
        <w:rPr>
          <w:rFonts w:ascii="Times New Roman" w:hAnsi="Times New Roman" w:cs="Times New Roman"/>
          <w:sz w:val="28"/>
          <w:szCs w:val="28"/>
        </w:rPr>
        <w:t xml:space="preserve"> договорились о сотрудничестве. </w:t>
      </w:r>
    </w:p>
    <w:p w:rsidR="00450D50" w:rsidRPr="008C5885" w:rsidRDefault="00450D50" w:rsidP="00510BDF">
      <w:pPr>
        <w:spacing w:after="0" w:line="288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8C5885">
        <w:rPr>
          <w:rFonts w:ascii="Times New Roman" w:hAnsi="Times New Roman" w:cs="Times New Roman"/>
          <w:b/>
          <w:bCs/>
          <w:sz w:val="28"/>
          <w:szCs w:val="28"/>
        </w:rPr>
        <w:t xml:space="preserve">Магазин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C5885">
        <w:rPr>
          <w:rFonts w:ascii="Times New Roman" w:hAnsi="Times New Roman" w:cs="Times New Roman"/>
          <w:b/>
          <w:bCs/>
          <w:sz w:val="28"/>
          <w:szCs w:val="28"/>
        </w:rPr>
        <w:t>ВелоЛидер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C5885">
        <w:rPr>
          <w:rFonts w:ascii="Times New Roman" w:hAnsi="Times New Roman" w:cs="Times New Roman"/>
          <w:b/>
          <w:bCs/>
          <w:sz w:val="28"/>
          <w:szCs w:val="28"/>
        </w:rPr>
        <w:t xml:space="preserve"> обязуется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7C6">
        <w:rPr>
          <w:rFonts w:ascii="Times New Roman" w:hAnsi="Times New Roman" w:cs="Times New Roman"/>
          <w:sz w:val="28"/>
          <w:szCs w:val="28"/>
        </w:rPr>
        <w:t>предоставлять</w:t>
      </w:r>
      <w:r>
        <w:rPr>
          <w:rFonts w:ascii="Times New Roman" w:hAnsi="Times New Roman" w:cs="Times New Roman"/>
          <w:sz w:val="28"/>
          <w:szCs w:val="28"/>
        </w:rPr>
        <w:t xml:space="preserve"> работникам образовательных организаций и студентам г. Воронежа и Воронежской области по предъявлению профсоюзного билета</w:t>
      </w:r>
      <w:r w:rsidRPr="001677C6">
        <w:rPr>
          <w:rFonts w:ascii="Times New Roman" w:hAnsi="Times New Roman" w:cs="Times New Roman"/>
          <w:sz w:val="28"/>
          <w:szCs w:val="28"/>
        </w:rPr>
        <w:t xml:space="preserve"> </w:t>
      </w:r>
      <w:r w:rsidRPr="008C5885">
        <w:rPr>
          <w:rFonts w:ascii="Times New Roman" w:hAnsi="Times New Roman" w:cs="Times New Roman"/>
          <w:b/>
          <w:bCs/>
          <w:sz w:val="28"/>
          <w:szCs w:val="28"/>
        </w:rPr>
        <w:t>10 % скидку</w:t>
      </w:r>
      <w:r>
        <w:rPr>
          <w:rFonts w:ascii="Times New Roman" w:hAnsi="Times New Roman" w:cs="Times New Roman"/>
          <w:sz w:val="28"/>
          <w:szCs w:val="28"/>
        </w:rPr>
        <w:t xml:space="preserve"> на велосипеды, самокаты, велозапчасти, велоаксессуары, а также на товары для рыбалки, туризма и отдыха (кроме акционных товаров и лодочных моторов).</w:t>
      </w:r>
    </w:p>
    <w:p w:rsidR="00450D50" w:rsidRPr="00D4548A" w:rsidRDefault="00450D50" w:rsidP="00510BDF">
      <w:pPr>
        <w:spacing w:after="0" w:line="288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450D50" w:rsidRDefault="00450D50" w:rsidP="00510BDF">
      <w:pPr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C5885">
        <w:rPr>
          <w:rFonts w:ascii="Times New Roman" w:hAnsi="Times New Roman" w:cs="Times New Roman"/>
          <w:b/>
          <w:bCs/>
          <w:sz w:val="28"/>
          <w:szCs w:val="28"/>
        </w:rPr>
        <w:t>Магазин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C5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C5885">
        <w:rPr>
          <w:rFonts w:ascii="Times New Roman" w:hAnsi="Times New Roman" w:cs="Times New Roman"/>
          <w:b/>
          <w:bCs/>
          <w:sz w:val="28"/>
          <w:szCs w:val="28"/>
        </w:rPr>
        <w:t>ВелоЛидер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1677C6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ы по адресам:</w:t>
      </w:r>
    </w:p>
    <w:p w:rsidR="00450D50" w:rsidRPr="00AC2755" w:rsidRDefault="00450D50" w:rsidP="00510BDF">
      <w:pPr>
        <w:pStyle w:val="af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C2755">
        <w:rPr>
          <w:rFonts w:ascii="Times New Roman" w:hAnsi="Times New Roman" w:cs="Times New Roman"/>
          <w:sz w:val="28"/>
          <w:szCs w:val="28"/>
        </w:rPr>
        <w:t xml:space="preserve">улица Ворошилова, д. 43 </w:t>
      </w:r>
      <w:r w:rsidRPr="00AC27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(есть отдел РЫБАЛКА И ТУРИЗМ)</w:t>
      </w:r>
      <w:r w:rsidRPr="00AC2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D50" w:rsidRPr="00AC2755" w:rsidRDefault="00450D50" w:rsidP="00510BDF">
      <w:pPr>
        <w:pStyle w:val="af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C2755">
        <w:rPr>
          <w:rFonts w:ascii="Times New Roman" w:hAnsi="Times New Roman" w:cs="Times New Roman"/>
          <w:sz w:val="28"/>
          <w:szCs w:val="28"/>
        </w:rPr>
        <w:t>Ленинский проспект, д. 79</w:t>
      </w:r>
    </w:p>
    <w:p w:rsidR="00450D50" w:rsidRPr="00D4548A" w:rsidRDefault="00450D50" w:rsidP="00510BDF">
      <w:pPr>
        <w:spacing w:after="0" w:line="288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450D50" w:rsidRDefault="00450D50" w:rsidP="00D4548A">
      <w:pPr>
        <w:spacing w:after="120" w:line="264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41656C">
        <w:rPr>
          <w:rFonts w:ascii="Times New Roman" w:hAnsi="Times New Roman" w:cs="Times New Roman"/>
          <w:b/>
          <w:bCs/>
          <w:sz w:val="28"/>
          <w:szCs w:val="28"/>
        </w:rPr>
        <w:t>Преимущества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магазинов «ВелоЛидер»</w:t>
      </w:r>
      <w:r w:rsidRPr="004165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0D50" w:rsidRPr="00AC2755" w:rsidRDefault="00450D50" w:rsidP="00D4548A">
      <w:pPr>
        <w:pStyle w:val="af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AC2755">
        <w:rPr>
          <w:rFonts w:ascii="Times New Roman" w:hAnsi="Times New Roman" w:cs="Times New Roman"/>
          <w:sz w:val="28"/>
          <w:szCs w:val="28"/>
        </w:rPr>
        <w:t>Большой стаж и опыт работы в велосипедном бизнесе. В 2021 году - отмечается 20-летие начала работы.</w:t>
      </w:r>
    </w:p>
    <w:p w:rsidR="00450D50" w:rsidRPr="00AC2755" w:rsidRDefault="00450D50" w:rsidP="00D4548A">
      <w:pPr>
        <w:pStyle w:val="af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AC2755">
        <w:rPr>
          <w:rFonts w:ascii="Times New Roman" w:hAnsi="Times New Roman" w:cs="Times New Roman"/>
          <w:sz w:val="28"/>
          <w:szCs w:val="28"/>
        </w:rPr>
        <w:t xml:space="preserve">Широкий выбор велосипедов, самокатов и запчастей к ним. Разнообразный ассортимент аксессуаров. </w:t>
      </w:r>
    </w:p>
    <w:p w:rsidR="00450D50" w:rsidRPr="00AC2755" w:rsidRDefault="00450D50" w:rsidP="00D4548A">
      <w:pPr>
        <w:pStyle w:val="af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AC2755">
        <w:rPr>
          <w:rFonts w:ascii="Times New Roman" w:hAnsi="Times New Roman" w:cs="Times New Roman"/>
          <w:sz w:val="28"/>
          <w:szCs w:val="28"/>
        </w:rPr>
        <w:t>Опытные и квалифицированные менеджеры.</w:t>
      </w:r>
    </w:p>
    <w:p w:rsidR="00450D50" w:rsidRPr="00AC2755" w:rsidRDefault="00450D50" w:rsidP="00D4548A">
      <w:pPr>
        <w:pStyle w:val="af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AC2755">
        <w:rPr>
          <w:rFonts w:ascii="Times New Roman" w:hAnsi="Times New Roman" w:cs="Times New Roman"/>
          <w:sz w:val="28"/>
          <w:szCs w:val="28"/>
        </w:rPr>
        <w:t xml:space="preserve">По адресу ул. Ворошилова д. 43 представлен широкий ассортимент товаров для рыбалки, туризма и отдыха. </w:t>
      </w:r>
    </w:p>
    <w:p w:rsidR="00450D50" w:rsidRPr="00AC2755" w:rsidRDefault="00450D50" w:rsidP="00D4548A">
      <w:pPr>
        <w:pStyle w:val="af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AC2755">
        <w:rPr>
          <w:rFonts w:ascii="Times New Roman" w:hAnsi="Times New Roman" w:cs="Times New Roman"/>
          <w:sz w:val="28"/>
          <w:szCs w:val="28"/>
        </w:rPr>
        <w:t>Наличие своей сервисной мастерской (первое сервисное обслуживание в подарок).</w:t>
      </w:r>
    </w:p>
    <w:p w:rsidR="00450D50" w:rsidRPr="00CC704B" w:rsidRDefault="00450D50" w:rsidP="00CC704B">
      <w:pPr>
        <w:pStyle w:val="af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D4548A">
        <w:rPr>
          <w:rFonts w:ascii="Times New Roman" w:hAnsi="Times New Roman" w:cs="Times New Roman"/>
          <w:sz w:val="28"/>
          <w:szCs w:val="28"/>
        </w:rPr>
        <w:t xml:space="preserve">Для удобства заказов есть свой интернет-магазин </w:t>
      </w:r>
      <w:r w:rsidR="00CC704B" w:rsidRPr="00CC704B">
        <w:rPr>
          <w:rFonts w:ascii="Times New Roman" w:hAnsi="Times New Roman" w:cs="Times New Roman"/>
          <w:sz w:val="28"/>
          <w:szCs w:val="28"/>
        </w:rPr>
        <w:t>https://www.velolider-vrn.ru</w:t>
      </w:r>
      <w:bookmarkStart w:id="0" w:name="_GoBack"/>
      <w:bookmarkEnd w:id="0"/>
    </w:p>
    <w:p w:rsidR="00450D50" w:rsidRPr="00D4548A" w:rsidRDefault="00450D50" w:rsidP="00D135D4">
      <w:pPr>
        <w:pStyle w:val="af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D4548A">
        <w:rPr>
          <w:rFonts w:ascii="Times New Roman" w:hAnsi="Times New Roman" w:cs="Times New Roman"/>
          <w:sz w:val="28"/>
          <w:szCs w:val="28"/>
        </w:rPr>
        <w:t>Магазин «ВелоЛидер» является генеральным спонсором детской велосипедной школы № 8.</w:t>
      </w:r>
    </w:p>
    <w:p w:rsidR="00450D50" w:rsidRPr="00510BDF" w:rsidRDefault="00450D50" w:rsidP="00510BDF">
      <w:pPr>
        <w:spacing w:after="120" w:line="288" w:lineRule="auto"/>
        <w:ind w:left="360" w:firstLine="6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10BD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ВелоЛидер</w:t>
      </w:r>
      <w:r w:rsidRPr="00510B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предлагает</w:t>
      </w:r>
      <w:r w:rsidRPr="00510BD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50D50" w:rsidRPr="00510BDF" w:rsidRDefault="00450D50" w:rsidP="00510BDF">
      <w:pPr>
        <w:spacing w:after="120" w:line="288" w:lineRule="auto"/>
        <w:ind w:left="357"/>
        <w:rPr>
          <w:rFonts w:ascii="Times New Roman" w:hAnsi="Times New Roman" w:cs="Times New Roman"/>
          <w:sz w:val="28"/>
          <w:szCs w:val="28"/>
          <w:lang w:val="en-US"/>
        </w:rPr>
      </w:pPr>
      <w:r w:rsidRPr="00510BDF">
        <w:rPr>
          <w:rFonts w:ascii="Times New Roman" w:hAnsi="Times New Roman" w:cs="Times New Roman"/>
          <w:b/>
          <w:bCs/>
          <w:sz w:val="28"/>
          <w:szCs w:val="28"/>
        </w:rPr>
        <w:t>велосипеды</w:t>
      </w:r>
      <w:r w:rsidRPr="00510BDF">
        <w:rPr>
          <w:rFonts w:ascii="Times New Roman" w:hAnsi="Times New Roman" w:cs="Times New Roman"/>
          <w:sz w:val="28"/>
          <w:szCs w:val="28"/>
          <w:lang w:val="en-US"/>
        </w:rPr>
        <w:t xml:space="preserve"> – Specialized, Merida, Fuji, Aspect, Pride, RideRover, Tech Team, Stels, Twitter, Hogger, Forward;</w:t>
      </w:r>
    </w:p>
    <w:p w:rsidR="00450D50" w:rsidRDefault="00450D50" w:rsidP="00510BDF">
      <w:pPr>
        <w:spacing w:after="120" w:line="288" w:lineRule="auto"/>
        <w:ind w:left="357"/>
        <w:rPr>
          <w:rFonts w:ascii="Times New Roman" w:hAnsi="Times New Roman" w:cs="Times New Roman"/>
          <w:sz w:val="28"/>
          <w:szCs w:val="28"/>
          <w:lang w:val="en-US"/>
        </w:rPr>
      </w:pPr>
      <w:r w:rsidRPr="00510BDF">
        <w:rPr>
          <w:rFonts w:ascii="Times New Roman" w:hAnsi="Times New Roman" w:cs="Times New Roman"/>
          <w:b/>
          <w:bCs/>
          <w:sz w:val="28"/>
          <w:szCs w:val="28"/>
        </w:rPr>
        <w:t>самокаты</w:t>
      </w:r>
      <w:r w:rsidRPr="00510BDF">
        <w:rPr>
          <w:rFonts w:ascii="Times New Roman" w:hAnsi="Times New Roman" w:cs="Times New Roman"/>
          <w:sz w:val="28"/>
          <w:szCs w:val="28"/>
          <w:lang w:val="en-US"/>
        </w:rPr>
        <w:t xml:space="preserve"> - Tech Team, Hipe, Blade; </w:t>
      </w:r>
    </w:p>
    <w:p w:rsidR="00450D50" w:rsidRPr="00510BDF" w:rsidRDefault="00450D50" w:rsidP="00510BDF">
      <w:pPr>
        <w:spacing w:after="120" w:line="288" w:lineRule="auto"/>
        <w:ind w:left="357"/>
        <w:rPr>
          <w:rFonts w:ascii="Times New Roman" w:hAnsi="Times New Roman" w:cs="Times New Roman"/>
          <w:sz w:val="28"/>
          <w:szCs w:val="28"/>
          <w:lang w:val="en-US"/>
        </w:rPr>
      </w:pPr>
      <w:r w:rsidRPr="00510BDF">
        <w:rPr>
          <w:rFonts w:ascii="Times New Roman" w:hAnsi="Times New Roman" w:cs="Times New Roman"/>
          <w:b/>
          <w:bCs/>
          <w:sz w:val="28"/>
          <w:szCs w:val="28"/>
        </w:rPr>
        <w:t>аксессуары</w:t>
      </w:r>
      <w:r w:rsidRPr="00510B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BD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0B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BDF">
        <w:rPr>
          <w:rFonts w:ascii="Times New Roman" w:hAnsi="Times New Roman" w:cs="Times New Roman"/>
          <w:b/>
          <w:bCs/>
          <w:sz w:val="28"/>
          <w:szCs w:val="28"/>
        </w:rPr>
        <w:t>запчасти</w:t>
      </w:r>
      <w:r w:rsidRPr="00510BDF">
        <w:rPr>
          <w:rFonts w:ascii="Times New Roman" w:hAnsi="Times New Roman" w:cs="Times New Roman"/>
          <w:sz w:val="28"/>
          <w:szCs w:val="28"/>
          <w:lang w:val="en-US"/>
        </w:rPr>
        <w:t xml:space="preserve"> – Shimano, Sigma, Wellgo, Velo, Zoom, Schwalbe, Alhonga, KMC, Sram;</w:t>
      </w:r>
    </w:p>
    <w:p w:rsidR="00450D50" w:rsidRPr="00510BDF" w:rsidRDefault="00450D50" w:rsidP="00510BDF">
      <w:pPr>
        <w:spacing w:after="120" w:line="288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510BDF">
        <w:rPr>
          <w:rFonts w:ascii="Times New Roman" w:hAnsi="Times New Roman" w:cs="Times New Roman"/>
          <w:b/>
          <w:bCs/>
          <w:sz w:val="28"/>
          <w:szCs w:val="28"/>
        </w:rPr>
        <w:t>товары для рыбалки</w:t>
      </w:r>
      <w:r w:rsidRPr="00510BDF">
        <w:rPr>
          <w:rFonts w:ascii="Times New Roman" w:hAnsi="Times New Roman" w:cs="Times New Roman"/>
          <w:sz w:val="28"/>
          <w:szCs w:val="28"/>
        </w:rPr>
        <w:t xml:space="preserve"> – лодки Муссон, Моторы HDX, Shimano, </w:t>
      </w:r>
      <w:r w:rsidRPr="00510BDF">
        <w:rPr>
          <w:rFonts w:ascii="Times New Roman" w:hAnsi="Times New Roman" w:cs="Times New Roman"/>
          <w:sz w:val="28"/>
          <w:szCs w:val="28"/>
          <w:lang w:val="en-US"/>
        </w:rPr>
        <w:t>Favorit</w:t>
      </w:r>
      <w:r w:rsidRPr="00510BDF"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D50" w:rsidRPr="00454D3A" w:rsidRDefault="00450D50" w:rsidP="00510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50" w:rsidRPr="00786988" w:rsidRDefault="00450D50" w:rsidP="00510B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450D50" w:rsidRPr="00786988" w:rsidRDefault="00450D50" w:rsidP="00510BD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450D50" w:rsidRPr="00BB1E54" w:rsidRDefault="00450D50" w:rsidP="00510BDF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!</w:t>
      </w:r>
    </w:p>
    <w:sectPr w:rsidR="00450D50" w:rsidRPr="00BB1E54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4CD7"/>
    <w:multiLevelType w:val="hybridMultilevel"/>
    <w:tmpl w:val="2744D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F610FF"/>
    <w:multiLevelType w:val="multilevel"/>
    <w:tmpl w:val="570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538582A"/>
    <w:multiLevelType w:val="hybridMultilevel"/>
    <w:tmpl w:val="2FCE64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4EA9"/>
    <w:rsid w:val="000430CC"/>
    <w:rsid w:val="000636FA"/>
    <w:rsid w:val="00100EA7"/>
    <w:rsid w:val="0015019B"/>
    <w:rsid w:val="001677C6"/>
    <w:rsid w:val="001A2AB7"/>
    <w:rsid w:val="0021688B"/>
    <w:rsid w:val="002605E3"/>
    <w:rsid w:val="00281816"/>
    <w:rsid w:val="002C5228"/>
    <w:rsid w:val="002D5218"/>
    <w:rsid w:val="002F79CC"/>
    <w:rsid w:val="00332864"/>
    <w:rsid w:val="003745FC"/>
    <w:rsid w:val="003E21FC"/>
    <w:rsid w:val="003F40BD"/>
    <w:rsid w:val="0041656C"/>
    <w:rsid w:val="00420386"/>
    <w:rsid w:val="00450D50"/>
    <w:rsid w:val="00454D3A"/>
    <w:rsid w:val="00456D4D"/>
    <w:rsid w:val="00492870"/>
    <w:rsid w:val="004B5A07"/>
    <w:rsid w:val="004D0AFC"/>
    <w:rsid w:val="004E1CFA"/>
    <w:rsid w:val="00510BDF"/>
    <w:rsid w:val="0054436A"/>
    <w:rsid w:val="005D75C6"/>
    <w:rsid w:val="005E20E4"/>
    <w:rsid w:val="005E60AC"/>
    <w:rsid w:val="0062750F"/>
    <w:rsid w:val="006435EE"/>
    <w:rsid w:val="006439E0"/>
    <w:rsid w:val="006714DB"/>
    <w:rsid w:val="007233CC"/>
    <w:rsid w:val="00750B2B"/>
    <w:rsid w:val="007665EB"/>
    <w:rsid w:val="00771FBA"/>
    <w:rsid w:val="00780E29"/>
    <w:rsid w:val="00786988"/>
    <w:rsid w:val="007C2C24"/>
    <w:rsid w:val="007E7262"/>
    <w:rsid w:val="007F2F53"/>
    <w:rsid w:val="008430A9"/>
    <w:rsid w:val="008436AF"/>
    <w:rsid w:val="00853553"/>
    <w:rsid w:val="008627EE"/>
    <w:rsid w:val="008B113A"/>
    <w:rsid w:val="008C5885"/>
    <w:rsid w:val="00925E0A"/>
    <w:rsid w:val="009362A3"/>
    <w:rsid w:val="00983CE8"/>
    <w:rsid w:val="009A1902"/>
    <w:rsid w:val="00A00D28"/>
    <w:rsid w:val="00AC05D3"/>
    <w:rsid w:val="00AC2755"/>
    <w:rsid w:val="00AC6B25"/>
    <w:rsid w:val="00BB1E54"/>
    <w:rsid w:val="00C43462"/>
    <w:rsid w:val="00C80FE5"/>
    <w:rsid w:val="00C9165B"/>
    <w:rsid w:val="00C9789D"/>
    <w:rsid w:val="00CC704B"/>
    <w:rsid w:val="00CF0949"/>
    <w:rsid w:val="00D135D4"/>
    <w:rsid w:val="00D42189"/>
    <w:rsid w:val="00D4548A"/>
    <w:rsid w:val="00D54BFF"/>
    <w:rsid w:val="00D76E6F"/>
    <w:rsid w:val="00D9227B"/>
    <w:rsid w:val="00DF61DD"/>
    <w:rsid w:val="00EB1E5B"/>
    <w:rsid w:val="00EB540E"/>
    <w:rsid w:val="00EB71E7"/>
    <w:rsid w:val="00F65DF4"/>
    <w:rsid w:val="00F70B1B"/>
    <w:rsid w:val="00F8257F"/>
    <w:rsid w:val="00F86A39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customStyle="1" w:styleId="ConsPlusNormal">
    <w:name w:val="ConsPlusNormal"/>
    <w:uiPriority w:val="99"/>
    <w:rsid w:val="00D42189"/>
    <w:pPr>
      <w:widowControl w:val="0"/>
      <w:autoSpaceDE w:val="0"/>
      <w:autoSpaceDN w:val="0"/>
    </w:pPr>
    <w:rPr>
      <w:rFonts w:cs="Calibri"/>
    </w:rPr>
  </w:style>
  <w:style w:type="character" w:customStyle="1" w:styleId="UnresolvedMention">
    <w:name w:val="Unresolved Mention"/>
    <w:basedOn w:val="a0"/>
    <w:uiPriority w:val="99"/>
    <w:semiHidden/>
    <w:rsid w:val="00D4548A"/>
    <w:rPr>
      <w:color w:val="auto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customStyle="1" w:styleId="ConsPlusNormal">
    <w:name w:val="ConsPlusNormal"/>
    <w:uiPriority w:val="99"/>
    <w:rsid w:val="00D42189"/>
    <w:pPr>
      <w:widowControl w:val="0"/>
      <w:autoSpaceDE w:val="0"/>
      <w:autoSpaceDN w:val="0"/>
    </w:pPr>
    <w:rPr>
      <w:rFonts w:cs="Calibri"/>
    </w:rPr>
  </w:style>
  <w:style w:type="character" w:customStyle="1" w:styleId="UnresolvedMention">
    <w:name w:val="Unresolved Mention"/>
    <w:basedOn w:val="a0"/>
    <w:uiPriority w:val="99"/>
    <w:semiHidden/>
    <w:rsid w:val="00D4548A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2021-04-13T08:19:00Z</cp:lastPrinted>
  <dcterms:created xsi:type="dcterms:W3CDTF">2021-04-14T06:33:00Z</dcterms:created>
  <dcterms:modified xsi:type="dcterms:W3CDTF">2021-04-14T06:33:00Z</dcterms:modified>
</cp:coreProperties>
</file>