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C8" w:rsidRPr="00CB5D2B" w:rsidRDefault="00ED2846" w:rsidP="00093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165735</wp:posOffset>
            </wp:positionV>
            <wp:extent cx="11811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52" y="21240"/>
                <wp:lineTo x="21252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7BC8" w:rsidRPr="00CB5D2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 </w:t>
      </w:r>
      <w:r w:rsidR="009F7BC8">
        <w:rPr>
          <w:rFonts w:ascii="Times New Roman" w:hAnsi="Times New Roman" w:cs="Times New Roman"/>
          <w:b/>
          <w:bCs/>
          <w:sz w:val="36"/>
          <w:szCs w:val="36"/>
          <w:u w:val="single"/>
        </w:rPr>
        <w:t>№22</w:t>
      </w:r>
    </w:p>
    <w:p w:rsidR="009F7BC8" w:rsidRPr="00D625A9" w:rsidRDefault="009F7BC8" w:rsidP="0009373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625A9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07октября 2021</w:t>
      </w:r>
      <w:r w:rsidRPr="00D625A9">
        <w:rPr>
          <w:rFonts w:ascii="Times New Roman" w:hAnsi="Times New Roman" w:cs="Times New Roman"/>
          <w:i/>
          <w:iCs/>
          <w:sz w:val="28"/>
          <w:szCs w:val="28"/>
        </w:rPr>
        <w:t xml:space="preserve"> года)</w:t>
      </w:r>
    </w:p>
    <w:p w:rsidR="009F7BC8" w:rsidRDefault="009F7BC8" w:rsidP="00D625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3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Воронежская областная организация </w:t>
      </w:r>
    </w:p>
    <w:p w:rsidR="009F7BC8" w:rsidRDefault="009F7BC8" w:rsidP="00D625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Общероссийского П</w:t>
      </w:r>
      <w:r w:rsidRPr="004D3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рофсоюза образования</w:t>
      </w:r>
    </w:p>
    <w:p w:rsidR="009F7BC8" w:rsidRPr="00D625A9" w:rsidRDefault="009F7BC8" w:rsidP="005E01A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625A9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Председателям </w:t>
      </w:r>
    </w:p>
    <w:p w:rsidR="009F7BC8" w:rsidRDefault="009F7BC8" w:rsidP="005E01A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территориальных организаций </w:t>
      </w:r>
    </w:p>
    <w:p w:rsidR="009F7BC8" w:rsidRPr="00D625A9" w:rsidRDefault="009F7BC8" w:rsidP="005E01A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первичных  </w:t>
      </w:r>
      <w:r w:rsidRPr="00D625A9">
        <w:rPr>
          <w:rFonts w:ascii="Times New Roman" w:hAnsi="Times New Roman" w:cs="Times New Roman"/>
          <w:b/>
          <w:bCs/>
          <w:sz w:val="28"/>
          <w:szCs w:val="28"/>
        </w:rPr>
        <w:t>организаций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высшего и                                                                          среднего </w:t>
      </w:r>
      <w:r w:rsidRPr="00D625A9">
        <w:rPr>
          <w:rFonts w:ascii="Times New Roman" w:hAnsi="Times New Roman" w:cs="Times New Roman"/>
          <w:b/>
          <w:bCs/>
          <w:sz w:val="28"/>
          <w:szCs w:val="28"/>
        </w:rPr>
        <w:t>профессионального образования</w:t>
      </w:r>
    </w:p>
    <w:p w:rsidR="009F7BC8" w:rsidRDefault="00ED2846" w:rsidP="00DA405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33500" cy="1485900"/>
            <wp:effectExtent l="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9F7BC8" w:rsidRPr="001D50C0" w:rsidRDefault="009F7BC8" w:rsidP="00DA405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50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ГЛАВНЫМ ГОСУДАР</w:t>
      </w:r>
      <w:r w:rsidR="005C01A1" w:rsidRPr="001D50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1D50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ТВЕННЫМ САНИТАРНЫМ ВРАЧОМ  по Воронежской области </w:t>
      </w:r>
    </w:p>
    <w:p w:rsidR="009F7BC8" w:rsidRPr="001D50C0" w:rsidRDefault="009F7BC8" w:rsidP="00DA405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50C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06 октября 2021 года </w:t>
      </w:r>
      <w:r w:rsidRPr="001D50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ПРИНЯТО РЕШЕНИЕ</w:t>
      </w:r>
    </w:p>
    <w:p w:rsidR="009F7BC8" w:rsidRPr="001D50C0" w:rsidRDefault="009F7BC8" w:rsidP="00DA405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50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ПРОВЕДЕНИИ  ПРОФИЛАКТИЧЕСКИХ  ПРИВИВОК ПО ЭПИДЕМИОЛОГИЧЕСКИМ  ПОКАЗАНИЯМ</w:t>
      </w:r>
      <w:r w:rsidRPr="001D50C0"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textWrapping" w:clear="all"/>
      </w:r>
    </w:p>
    <w:p w:rsidR="009F7BC8" w:rsidRPr="001D50C0" w:rsidRDefault="009F7BC8" w:rsidP="00094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соответствии с данным Постановлением (прилагается) р</w:t>
      </w:r>
      <w:r w:rsidRPr="001D50C0">
        <w:rPr>
          <w:rFonts w:ascii="Times New Roman" w:hAnsi="Times New Roman" w:cs="Times New Roman"/>
          <w:color w:val="000000"/>
          <w:sz w:val="28"/>
          <w:szCs w:val="28"/>
        </w:rPr>
        <w:t xml:space="preserve">аботодатели обязаны в </w:t>
      </w:r>
      <w:r w:rsidRPr="001D50C0">
        <w:rPr>
          <w:rFonts w:ascii="Times New Roman" w:hAnsi="Times New Roman" w:cs="Times New Roman"/>
          <w:sz w:val="28"/>
          <w:szCs w:val="28"/>
        </w:rPr>
        <w:t xml:space="preserve"> срок </w:t>
      </w:r>
      <w:r w:rsidRPr="005E01AC">
        <w:rPr>
          <w:rFonts w:ascii="Times New Roman" w:hAnsi="Times New Roman" w:cs="Times New Roman"/>
          <w:i/>
          <w:iCs/>
          <w:sz w:val="28"/>
          <w:szCs w:val="28"/>
        </w:rPr>
        <w:t>до 20 октября 2021 года</w:t>
      </w:r>
      <w:r w:rsidRPr="001D50C0">
        <w:rPr>
          <w:rFonts w:ascii="Times New Roman" w:hAnsi="Times New Roman" w:cs="Times New Roman"/>
          <w:sz w:val="28"/>
          <w:szCs w:val="28"/>
        </w:rPr>
        <w:t xml:space="preserve"> представить в медицинские организации по месту расположения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1D50C0">
        <w:rPr>
          <w:rFonts w:ascii="Times New Roman" w:hAnsi="Times New Roman" w:cs="Times New Roman"/>
          <w:sz w:val="28"/>
          <w:szCs w:val="28"/>
        </w:rPr>
        <w:t xml:space="preserve"> списки работников, подлежащих иммунизации против корон</w:t>
      </w:r>
      <w:r w:rsidR="00CC4BAF">
        <w:rPr>
          <w:rFonts w:ascii="Times New Roman" w:hAnsi="Times New Roman" w:cs="Times New Roman"/>
          <w:sz w:val="28"/>
          <w:szCs w:val="28"/>
        </w:rPr>
        <w:t>а</w:t>
      </w:r>
      <w:r w:rsidRPr="001D50C0">
        <w:rPr>
          <w:rFonts w:ascii="Times New Roman" w:hAnsi="Times New Roman" w:cs="Times New Roman"/>
          <w:sz w:val="28"/>
          <w:szCs w:val="28"/>
        </w:rPr>
        <w:t>вирусной инфекции.</w:t>
      </w:r>
    </w:p>
    <w:p w:rsidR="009F7BC8" w:rsidRPr="001D50C0" w:rsidRDefault="009F7BC8" w:rsidP="00094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C0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1D50C0">
        <w:rPr>
          <w:rFonts w:ascii="Times New Roman" w:hAnsi="Times New Roman" w:cs="Times New Roman"/>
          <w:i/>
          <w:iCs/>
          <w:sz w:val="28"/>
          <w:szCs w:val="28"/>
        </w:rPr>
        <w:t xml:space="preserve">до 30 октября </w:t>
      </w:r>
      <w:r w:rsidRPr="001D50C0">
        <w:rPr>
          <w:rFonts w:ascii="Times New Roman" w:hAnsi="Times New Roman" w:cs="Times New Roman"/>
          <w:sz w:val="28"/>
          <w:szCs w:val="28"/>
        </w:rPr>
        <w:t xml:space="preserve">не менее 80% коллектива должны получить первый компонент вакцины, а </w:t>
      </w:r>
      <w:r w:rsidRPr="001D50C0">
        <w:rPr>
          <w:rFonts w:ascii="Times New Roman" w:hAnsi="Times New Roman" w:cs="Times New Roman"/>
          <w:i/>
          <w:iCs/>
          <w:sz w:val="28"/>
          <w:szCs w:val="28"/>
        </w:rPr>
        <w:t>до 30 ноября</w:t>
      </w:r>
      <w:r w:rsidRPr="001D50C0">
        <w:rPr>
          <w:rFonts w:ascii="Times New Roman" w:hAnsi="Times New Roman" w:cs="Times New Roman"/>
          <w:sz w:val="28"/>
          <w:szCs w:val="28"/>
        </w:rPr>
        <w:t xml:space="preserve"> – второй.</w:t>
      </w:r>
    </w:p>
    <w:p w:rsidR="009F7BC8" w:rsidRPr="00D16DD2" w:rsidRDefault="009F7BC8" w:rsidP="00D16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DD2">
        <w:rPr>
          <w:rFonts w:ascii="Times New Roman" w:hAnsi="Times New Roman" w:cs="Times New Roman"/>
          <w:color w:val="000000"/>
          <w:sz w:val="28"/>
          <w:szCs w:val="28"/>
        </w:rPr>
        <w:t>Информационным листком</w:t>
      </w:r>
      <w:r w:rsidRPr="00D16DD2">
        <w:rPr>
          <w:rFonts w:ascii="Times New Roman" w:hAnsi="Times New Roman" w:cs="Times New Roman"/>
          <w:sz w:val="28"/>
          <w:szCs w:val="28"/>
        </w:rPr>
        <w:t xml:space="preserve"> от 17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D16DD2">
        <w:rPr>
          <w:rFonts w:ascii="Times New Roman" w:hAnsi="Times New Roman" w:cs="Times New Roman"/>
          <w:sz w:val="28"/>
          <w:szCs w:val="28"/>
        </w:rPr>
        <w:t xml:space="preserve"> 2020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6DD2">
        <w:rPr>
          <w:rFonts w:ascii="Times New Roman" w:hAnsi="Times New Roman" w:cs="Times New Roman"/>
          <w:sz w:val="28"/>
          <w:szCs w:val="28"/>
        </w:rPr>
        <w:t xml:space="preserve"> мы сообщ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6DD2">
        <w:rPr>
          <w:rFonts w:ascii="Times New Roman" w:hAnsi="Times New Roman" w:cs="Times New Roman"/>
          <w:sz w:val="28"/>
          <w:szCs w:val="28"/>
        </w:rPr>
        <w:t>ли, что Министерство здравоохранения России включило вакцинацию против новой коронавирусной инфекции в календарь профилактических прививок</w:t>
      </w:r>
      <w:r w:rsidR="00F978B2">
        <w:rPr>
          <w:rFonts w:ascii="Times New Roman" w:hAnsi="Times New Roman" w:cs="Times New Roman"/>
          <w:sz w:val="28"/>
          <w:szCs w:val="28"/>
        </w:rPr>
        <w:t xml:space="preserve"> </w:t>
      </w:r>
      <w:r w:rsidRPr="00D16DD2">
        <w:rPr>
          <w:rFonts w:ascii="Times New Roman" w:hAnsi="Times New Roman" w:cs="Times New Roman"/>
          <w:sz w:val="28"/>
          <w:szCs w:val="28"/>
        </w:rPr>
        <w:t>по эпидемическим показаниям</w:t>
      </w:r>
      <w:r w:rsidRPr="00D16DD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</w:t>
      </w:r>
      <w:r w:rsidR="00F978B2">
        <w:rPr>
          <w:rFonts w:ascii="Times New Roman" w:hAnsi="Times New Roman" w:cs="Times New Roman"/>
          <w:sz w:val="32"/>
          <w:szCs w:val="32"/>
        </w:rPr>
        <w:t xml:space="preserve"> </w:t>
      </w:r>
      <w:r w:rsidRPr="00D16DD2">
        <w:rPr>
          <w:rFonts w:ascii="Times New Roman" w:hAnsi="Times New Roman" w:cs="Times New Roman"/>
          <w:sz w:val="28"/>
          <w:szCs w:val="28"/>
        </w:rPr>
        <w:t xml:space="preserve">Календарь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Pr="00D16DD2">
        <w:rPr>
          <w:rFonts w:ascii="Times New Roman" w:hAnsi="Times New Roman" w:cs="Times New Roman"/>
          <w:sz w:val="28"/>
          <w:szCs w:val="28"/>
        </w:rPr>
        <w:t xml:space="preserve">дополнен прививкой «Против коронавирусной инфекции, вызываемой вирусом SARS-CoV-2» (приказ от 09.12.2020 г. № 1307н). </w:t>
      </w:r>
    </w:p>
    <w:p w:rsidR="009F7BC8" w:rsidRPr="00DA4058" w:rsidRDefault="009F7BC8" w:rsidP="00094D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D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Порядок вакцинации, а также права граждан при ее проведении, противопоказания  установлены</w:t>
      </w:r>
      <w:r w:rsidRPr="00DA405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9F7BC8" w:rsidRPr="00DA4058" w:rsidRDefault="009F7BC8" w:rsidP="00094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4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Федеральным законом от 17.09.1998 № 157 - ФЗ </w:t>
      </w:r>
      <w:r w:rsidRPr="00DA4058">
        <w:rPr>
          <w:rFonts w:ascii="Times New Roman" w:hAnsi="Times New Roman" w:cs="Times New Roman"/>
          <w:sz w:val="28"/>
          <w:szCs w:val="28"/>
        </w:rPr>
        <w:t xml:space="preserve">(ред. от 28.11.2018) </w:t>
      </w:r>
      <w:r w:rsidRPr="00DA4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иммунопрофилактике инфекционных болезней»;</w:t>
      </w:r>
    </w:p>
    <w:p w:rsidR="009F7BC8" w:rsidRPr="00DA4058" w:rsidRDefault="009F7BC8" w:rsidP="00094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4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Федеральным законом от 21.11.2011 г. № 323 - ФЗ </w:t>
      </w:r>
      <w:r w:rsidRPr="00DA4058">
        <w:rPr>
          <w:rFonts w:ascii="Times New Roman" w:hAnsi="Times New Roman" w:cs="Times New Roman"/>
          <w:sz w:val="28"/>
          <w:szCs w:val="28"/>
        </w:rPr>
        <w:t xml:space="preserve">(ред. от 31.07.2020) </w:t>
      </w:r>
      <w:r w:rsidRPr="00DA4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 основах охраны здоровья граждан в Российской Федерации»;</w:t>
      </w:r>
    </w:p>
    <w:p w:rsidR="009F7BC8" w:rsidRPr="00DA4058" w:rsidRDefault="009F7BC8" w:rsidP="00094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Кодексом Российской Федерации об административных правонарушениях» от 30.12.2001 г. № 195 – ФЗ </w:t>
      </w:r>
      <w:r w:rsidRPr="00DA4058">
        <w:rPr>
          <w:rFonts w:ascii="Times New Roman" w:hAnsi="Times New Roman" w:cs="Times New Roman"/>
          <w:sz w:val="28"/>
          <w:szCs w:val="28"/>
        </w:rPr>
        <w:t>(ред. от 31.07.2020)</w:t>
      </w:r>
      <w:r w:rsidRPr="00DA4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DA40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постановлением Правительства РФ от 15.07.1999 г. № 825 </w:t>
      </w:r>
      <w:r w:rsidRPr="00DA4058">
        <w:rPr>
          <w:rFonts w:ascii="Times New Roman" w:hAnsi="Times New Roman" w:cs="Times New Roman"/>
          <w:sz w:val="28"/>
          <w:szCs w:val="28"/>
        </w:rPr>
        <w:t xml:space="preserve">(ред. от 24.12.2014) </w:t>
      </w:r>
      <w:r w:rsidRPr="00DA4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утверждении перечня работ, выполнение которых связано                с высоким риском заболевания инфекционными болезнями и требует обязательного</w:t>
      </w:r>
      <w:r w:rsidR="00F978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4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 профилактических прививок»;</w:t>
      </w:r>
      <w:r w:rsidRPr="00DA40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приказом Министерства здравоохранение РФ от 21.03. 2014 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125</w:t>
      </w:r>
      <w:r w:rsidRPr="00DA4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 </w:t>
      </w:r>
      <w:r w:rsidRPr="00DA4058">
        <w:rPr>
          <w:rFonts w:ascii="Times New Roman" w:hAnsi="Times New Roman" w:cs="Times New Roman"/>
          <w:sz w:val="28"/>
          <w:szCs w:val="28"/>
        </w:rPr>
        <w:t xml:space="preserve">(ред. от 24.04.2019) </w:t>
      </w:r>
      <w:r w:rsidRPr="00DA4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утверждении национального календаря профилактических прививок и календаря профилактических прививок по эпидемическим показаниям»;</w:t>
      </w:r>
      <w:r w:rsidRPr="00DA40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058">
        <w:rPr>
          <w:rFonts w:ascii="Times New Roman" w:hAnsi="Times New Roman" w:cs="Times New Roman"/>
          <w:sz w:val="28"/>
          <w:szCs w:val="28"/>
        </w:rPr>
        <w:lastRenderedPageBreak/>
        <w:t>"МУ 3.3.1.1095 - 02. 3.3.1. Вакцинопрофилактика. Медицинские противопоказания к проведению профилактических прививок препаратами национального календаря прививок. Методические указания" (утв. Главным государственным санитарным врачом РФ 09.01.2002)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7BC8" w:rsidRDefault="009F7BC8" w:rsidP="00094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п</w:t>
      </w:r>
      <w:r>
        <w:rPr>
          <w:rFonts w:ascii="Times New Roman" w:hAnsi="Times New Roman" w:cs="Times New Roman"/>
          <w:sz w:val="28"/>
          <w:szCs w:val="28"/>
        </w:rPr>
        <w:t>исьмом Минздрава России от 21.01.2021 N 1/и/1-332 «О порядке проведения вакцинации взрослого населения вакциной ЭпиВакКорона против COVID-19» (вместе с "Стандартной операционной процедурой "Порядок проведения вакцинации против COVID-19 вакциной ЭпиВакКорона взрослому населению").</w:t>
      </w:r>
    </w:p>
    <w:p w:rsidR="009F7BC8" w:rsidRPr="00DA4058" w:rsidRDefault="009F7BC8" w:rsidP="00094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05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DA4058">
        <w:rPr>
          <w:rFonts w:ascii="Times New Roman" w:hAnsi="Times New Roman" w:cs="Times New Roman"/>
          <w:b/>
          <w:bCs/>
          <w:sz w:val="28"/>
          <w:szCs w:val="28"/>
        </w:rPr>
        <w:t>аботы в организациях, осуществляющих образовательную деятельность</w:t>
      </w:r>
      <w:r w:rsidRPr="00DA4058">
        <w:rPr>
          <w:rFonts w:ascii="Times New Roman" w:hAnsi="Times New Roman" w:cs="Times New Roman"/>
          <w:sz w:val="28"/>
          <w:szCs w:val="28"/>
        </w:rPr>
        <w:t>,</w:t>
      </w:r>
      <w:r w:rsidRPr="00DA40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относятся к перечню работ, выполнение которых связано с высоким риском заболевания инфекционными болезнями и </w:t>
      </w:r>
      <w:r w:rsidRPr="00DA405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требуе</w:t>
      </w:r>
      <w:r w:rsidRPr="00DA40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DA405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обязательного проведения профилактических прививок</w:t>
      </w:r>
      <w:r w:rsidRPr="00DA40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(пункт 12 п</w:t>
      </w:r>
      <w:r w:rsidRPr="00DA4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остановления Правительства РФ от 15.07.1999 г. № 825 </w:t>
      </w:r>
      <w:r w:rsidRPr="00DA40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прививок»).</w:t>
      </w:r>
    </w:p>
    <w:p w:rsidR="009F7BC8" w:rsidRDefault="009F7BC8" w:rsidP="00094D9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 гражданина </w:t>
      </w:r>
      <w:r w:rsidRPr="00DA40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r w:rsidRPr="00DA40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тказаться</w:t>
      </w:r>
      <w:r w:rsidRPr="00DA4058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DA4058">
        <w:rPr>
          <w:rFonts w:ascii="Times New Roman" w:hAnsi="Times New Roman" w:cs="Times New Roman"/>
          <w:sz w:val="28"/>
          <w:szCs w:val="28"/>
        </w:rPr>
        <w:t>профилактических прививок</w:t>
      </w:r>
      <w:r w:rsidRPr="00DA4058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предусмотрено </w:t>
      </w:r>
      <w:r w:rsidRPr="00DA4058">
        <w:rPr>
          <w:rFonts w:ascii="Times New Roman" w:hAnsi="Times New Roman" w:cs="Times New Roman"/>
          <w:sz w:val="28"/>
          <w:szCs w:val="28"/>
        </w:rPr>
        <w:t xml:space="preserve">пунктом 7 части 1 статьи 5 Федерального закона  от 17.09.1998 г.                    № 157 - ФЗ "Об иммунопрофилактике инфекционных болезней».  </w:t>
      </w:r>
    </w:p>
    <w:p w:rsidR="009F7BC8" w:rsidRPr="00DA4058" w:rsidRDefault="009F7BC8" w:rsidP="00094D9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058">
        <w:rPr>
          <w:rFonts w:ascii="Times New Roman" w:hAnsi="Times New Roman" w:cs="Times New Roman"/>
          <w:sz w:val="28"/>
          <w:szCs w:val="28"/>
        </w:rPr>
        <w:t xml:space="preserve">При этом, граждане должны </w:t>
      </w:r>
      <w:r w:rsidRPr="001051A8">
        <w:rPr>
          <w:rFonts w:ascii="Times New Roman" w:hAnsi="Times New Roman" w:cs="Times New Roman"/>
          <w:b/>
          <w:bCs/>
          <w:sz w:val="28"/>
          <w:szCs w:val="28"/>
        </w:rPr>
        <w:t xml:space="preserve">в письменной </w:t>
      </w:r>
      <w:hyperlink r:id="rId9" w:history="1">
        <w:r w:rsidRPr="001051A8">
          <w:rPr>
            <w:rFonts w:ascii="Times New Roman" w:hAnsi="Times New Roman" w:cs="Times New Roman"/>
            <w:b/>
            <w:bCs/>
            <w:sz w:val="28"/>
            <w:szCs w:val="28"/>
          </w:rPr>
          <w:t>форме</w:t>
        </w:r>
      </w:hyperlink>
      <w:r w:rsidRPr="001051A8">
        <w:rPr>
          <w:rFonts w:ascii="Times New Roman" w:hAnsi="Times New Roman" w:cs="Times New Roman"/>
          <w:b/>
          <w:bCs/>
          <w:sz w:val="28"/>
          <w:szCs w:val="28"/>
        </w:rPr>
        <w:t xml:space="preserve"> подтверждать отказ</w:t>
      </w:r>
      <w:r w:rsidRPr="00DA4058">
        <w:rPr>
          <w:rFonts w:ascii="Times New Roman" w:hAnsi="Times New Roman" w:cs="Times New Roman"/>
          <w:sz w:val="28"/>
          <w:szCs w:val="28"/>
        </w:rPr>
        <w:t xml:space="preserve"> от профилактических прививок (часть 3 статьи 5 Федерального закона от 17.09.1998 г. № 157 - ФЗ "Об иммунопрофилактике инфекционных болезней»).</w:t>
      </w:r>
    </w:p>
    <w:p w:rsidR="009F7BC8" w:rsidRPr="00DA4058" w:rsidRDefault="009F7BC8" w:rsidP="00094D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058">
        <w:rPr>
          <w:rFonts w:ascii="Times New Roman" w:hAnsi="Times New Roman" w:cs="Times New Roman"/>
          <w:sz w:val="28"/>
          <w:szCs w:val="28"/>
        </w:rPr>
        <w:t xml:space="preserve">     Отсутствие профилактических прививок влечет, в частности, отказ в приеме граждан на работы или отстранение граждан от работ, выполнение которых связано с высоким риском заболевания инфекционными болезнями (пункт 2 статьи 5 Федерального закона от 17.09.1998 г. № 157 - ФЗ  "Об иммунопрофилактике инфекционных болезней").</w:t>
      </w:r>
    </w:p>
    <w:p w:rsidR="009F7BC8" w:rsidRPr="00DA4058" w:rsidRDefault="009F7BC8" w:rsidP="00094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058">
        <w:rPr>
          <w:rFonts w:ascii="Times New Roman" w:hAnsi="Times New Roman" w:cs="Times New Roman"/>
          <w:sz w:val="28"/>
          <w:szCs w:val="28"/>
        </w:rPr>
        <w:t>Таким образом, применительно к организациям, осуществляющим образовательную деятельность</w:t>
      </w:r>
      <w:r w:rsidRPr="00DA405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A4058">
        <w:rPr>
          <w:rFonts w:ascii="Times New Roman" w:hAnsi="Times New Roman" w:cs="Times New Roman"/>
          <w:sz w:val="28"/>
          <w:szCs w:val="28"/>
        </w:rPr>
        <w:t xml:space="preserve"> отсутствие профилактических прививок влечет возникновение у работодателя</w:t>
      </w:r>
      <w:r w:rsidR="00F978B2">
        <w:rPr>
          <w:rFonts w:ascii="Times New Roman" w:hAnsi="Times New Roman" w:cs="Times New Roman"/>
          <w:sz w:val="28"/>
          <w:szCs w:val="28"/>
        </w:rPr>
        <w:t xml:space="preserve"> </w:t>
      </w:r>
      <w:r w:rsidRPr="00DA4058">
        <w:rPr>
          <w:rFonts w:ascii="Times New Roman" w:hAnsi="Times New Roman" w:cs="Times New Roman"/>
          <w:sz w:val="28"/>
          <w:szCs w:val="28"/>
        </w:rPr>
        <w:t xml:space="preserve">обязанности отстранить такого работника </w:t>
      </w:r>
      <w:r w:rsidRPr="00DA4058">
        <w:rPr>
          <w:rFonts w:ascii="Times New Roman" w:hAnsi="Times New Roman" w:cs="Times New Roman"/>
          <w:i/>
          <w:iCs/>
          <w:sz w:val="28"/>
          <w:szCs w:val="28"/>
        </w:rPr>
        <w:t>(не имеющего при этом медицинских противопоказаний к проведению профилактических прививок)</w:t>
      </w:r>
      <w:r w:rsidRPr="00DA4058">
        <w:rPr>
          <w:rFonts w:ascii="Times New Roman" w:hAnsi="Times New Roman" w:cs="Times New Roman"/>
          <w:sz w:val="28"/>
          <w:szCs w:val="28"/>
        </w:rPr>
        <w:t xml:space="preserve"> от работы или отказать в приеме на работу. </w:t>
      </w:r>
    </w:p>
    <w:p w:rsidR="009F7BC8" w:rsidRPr="00891820" w:rsidRDefault="009F7BC8" w:rsidP="00094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1820">
        <w:rPr>
          <w:rFonts w:ascii="Times New Roman" w:hAnsi="Times New Roman" w:cs="Times New Roman"/>
          <w:sz w:val="28"/>
          <w:szCs w:val="28"/>
          <w:shd w:val="clear" w:color="auto" w:fill="FFFFFF"/>
        </w:rPr>
        <w:t>Роструд</w:t>
      </w:r>
      <w:r w:rsidR="00CC4B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491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письм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ом от </w:t>
      </w:r>
      <w:r w:rsidRPr="006A491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13 июля 2021 года</w:t>
      </w:r>
      <w:r w:rsidRPr="008918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разъяснил механизм отстранения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</w:t>
      </w:r>
      <w:r w:rsidRPr="00891820">
        <w:rPr>
          <w:rFonts w:ascii="Times New Roman" w:hAnsi="Times New Roman" w:cs="Times New Roman"/>
          <w:sz w:val="28"/>
          <w:szCs w:val="28"/>
          <w:shd w:val="clear" w:color="auto" w:fill="FFFFFF"/>
        </w:rPr>
        <w:t>ников ряда сфер от работы, в случае если они отказываются привиться от </w:t>
      </w:r>
      <w:hyperlink r:id="rId10" w:tgtFrame="_blank" w:history="1">
        <w:r w:rsidRPr="00094D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коронавируса</w:t>
        </w:r>
      </w:hyperlink>
      <w:r w:rsidRPr="00094D90">
        <w:rPr>
          <w:rFonts w:ascii="Times New Roman" w:hAnsi="Times New Roman" w:cs="Times New Roman"/>
          <w:sz w:val="28"/>
          <w:szCs w:val="28"/>
          <w:shd w:val="clear" w:color="auto" w:fill="FFFFFF"/>
        </w:rPr>
        <w:t> и не</w:t>
      </w:r>
      <w:r w:rsidRPr="008918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имеют на то противопоказаний.</w:t>
      </w:r>
    </w:p>
    <w:p w:rsidR="009F7BC8" w:rsidRDefault="009F7BC8" w:rsidP="00094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Разъяснения следует, что е</w:t>
      </w:r>
      <w:r w:rsidRPr="00AD2CB9">
        <w:rPr>
          <w:rFonts w:ascii="Times New Roman" w:hAnsi="Times New Roman" w:cs="Times New Roman"/>
          <w:sz w:val="28"/>
          <w:szCs w:val="28"/>
        </w:rPr>
        <w:t xml:space="preserve">сли работник </w:t>
      </w:r>
      <w:r>
        <w:rPr>
          <w:rFonts w:ascii="Times New Roman" w:hAnsi="Times New Roman" w:cs="Times New Roman"/>
          <w:sz w:val="28"/>
          <w:szCs w:val="28"/>
        </w:rPr>
        <w:t>отказался от</w:t>
      </w:r>
      <w:r w:rsidRPr="00AD2CB9">
        <w:rPr>
          <w:rFonts w:ascii="Times New Roman" w:hAnsi="Times New Roman" w:cs="Times New Roman"/>
          <w:sz w:val="28"/>
          <w:szCs w:val="28"/>
        </w:rPr>
        <w:t xml:space="preserve"> прививки, то </w:t>
      </w:r>
      <w:r>
        <w:rPr>
          <w:rFonts w:ascii="Times New Roman" w:hAnsi="Times New Roman" w:cs="Times New Roman"/>
          <w:sz w:val="28"/>
          <w:szCs w:val="28"/>
        </w:rPr>
        <w:t>работодатель</w:t>
      </w:r>
      <w:r w:rsidRPr="00AD2CB9"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2CB9">
        <w:rPr>
          <w:rFonts w:ascii="Times New Roman" w:hAnsi="Times New Roman" w:cs="Times New Roman"/>
          <w:sz w:val="28"/>
          <w:szCs w:val="28"/>
        </w:rPr>
        <w:t xml:space="preserve">н запросить у него письменный отказ, после чего </w:t>
      </w:r>
      <w:r>
        <w:rPr>
          <w:rFonts w:ascii="Times New Roman" w:hAnsi="Times New Roman" w:cs="Times New Roman"/>
          <w:sz w:val="28"/>
          <w:szCs w:val="28"/>
        </w:rPr>
        <w:t>издать</w:t>
      </w:r>
      <w:r w:rsidRPr="00AD2CB9">
        <w:rPr>
          <w:rFonts w:ascii="Times New Roman" w:hAnsi="Times New Roman" w:cs="Times New Roman"/>
          <w:sz w:val="28"/>
          <w:szCs w:val="28"/>
        </w:rPr>
        <w:t xml:space="preserve"> приказ об отстранении </w:t>
      </w:r>
      <w:r>
        <w:rPr>
          <w:rFonts w:ascii="Times New Roman" w:hAnsi="Times New Roman" w:cs="Times New Roman"/>
          <w:sz w:val="28"/>
          <w:szCs w:val="28"/>
        </w:rPr>
        <w:t xml:space="preserve">его от работы </w:t>
      </w:r>
      <w:r w:rsidRPr="00AD2CB9">
        <w:rPr>
          <w:rFonts w:ascii="Times New Roman" w:hAnsi="Times New Roman" w:cs="Times New Roman"/>
          <w:sz w:val="28"/>
          <w:szCs w:val="28"/>
        </w:rPr>
        <w:t xml:space="preserve">без сохранения заработной платы.  </w:t>
      </w:r>
    </w:p>
    <w:p w:rsidR="009F7BC8" w:rsidRPr="00AD2CB9" w:rsidRDefault="009F7BC8" w:rsidP="00094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CB9">
        <w:rPr>
          <w:rFonts w:ascii="Times New Roman" w:hAnsi="Times New Roman" w:cs="Times New Roman"/>
          <w:sz w:val="28"/>
          <w:szCs w:val="28"/>
        </w:rPr>
        <w:t>При этом перевод на дистанционный труд не является альтернативой отстранению — работники на удаленке также должны проходить вакцинацию, уточнил Роструд.</w:t>
      </w:r>
    </w:p>
    <w:p w:rsidR="009F7BC8" w:rsidRDefault="009F7BC8" w:rsidP="00094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CB9">
        <w:rPr>
          <w:rFonts w:ascii="Times New Roman" w:hAnsi="Times New Roman" w:cs="Times New Roman"/>
          <w:sz w:val="28"/>
          <w:szCs w:val="28"/>
        </w:rPr>
        <w:lastRenderedPageBreak/>
        <w:t xml:space="preserve">Ведомство подчеркнуло, что работодатель обязан отстранять от работы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AD2CB9">
        <w:rPr>
          <w:rFonts w:ascii="Times New Roman" w:hAnsi="Times New Roman" w:cs="Times New Roman"/>
          <w:sz w:val="28"/>
          <w:szCs w:val="28"/>
        </w:rPr>
        <w:t xml:space="preserve">ника, который отказывается от вакцины и не имеет медицинских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2CB9">
        <w:rPr>
          <w:rFonts w:ascii="Times New Roman" w:hAnsi="Times New Roman" w:cs="Times New Roman"/>
          <w:sz w:val="28"/>
          <w:szCs w:val="28"/>
        </w:rPr>
        <w:t xml:space="preserve">ротивопоказаний (их следует представлять в виде подтверждающих документов). </w:t>
      </w:r>
    </w:p>
    <w:p w:rsidR="009F7BC8" w:rsidRPr="00891820" w:rsidRDefault="009F7BC8" w:rsidP="00094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1820">
        <w:rPr>
          <w:rFonts w:ascii="Times New Roman" w:hAnsi="Times New Roman" w:cs="Times New Roman"/>
          <w:sz w:val="28"/>
          <w:szCs w:val="28"/>
        </w:rPr>
        <w:t xml:space="preserve">Работник сможет вернуться </w:t>
      </w:r>
      <w:r>
        <w:rPr>
          <w:rFonts w:ascii="Times New Roman" w:hAnsi="Times New Roman" w:cs="Times New Roman"/>
          <w:sz w:val="28"/>
          <w:szCs w:val="28"/>
        </w:rPr>
        <w:t xml:space="preserve">к работе </w:t>
      </w:r>
      <w:r w:rsidRPr="00891820">
        <w:rPr>
          <w:rFonts w:ascii="Times New Roman" w:hAnsi="Times New Roman" w:cs="Times New Roman"/>
          <w:sz w:val="28"/>
          <w:szCs w:val="28"/>
        </w:rPr>
        <w:t>лишь после того, как устранит причину отстранения либо уже по окончании пандемии: «работодатель вправе отстранить работника, выразившего отказ от проведения вакцинации, на период эпиднеблагополучия».</w:t>
      </w:r>
    </w:p>
    <w:p w:rsidR="009F7BC8" w:rsidRDefault="009F7BC8" w:rsidP="00094D9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058">
        <w:rPr>
          <w:rFonts w:ascii="Times New Roman" w:hAnsi="Times New Roman" w:cs="Times New Roman"/>
          <w:color w:val="000000"/>
          <w:sz w:val="28"/>
          <w:szCs w:val="28"/>
        </w:rPr>
        <w:t xml:space="preserve">Порядок отстранения определяется в соответствии со  статьей 76 ТК РФ. </w:t>
      </w:r>
    </w:p>
    <w:p w:rsidR="009F7BC8" w:rsidRDefault="009F7BC8" w:rsidP="00094D9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Напоминаем, что в</w:t>
      </w:r>
      <w:r w:rsidRPr="00DA4058">
        <w:rPr>
          <w:rFonts w:ascii="Times New Roman" w:hAnsi="Times New Roman" w:cs="Times New Roman"/>
          <w:color w:val="000000"/>
          <w:sz w:val="28"/>
          <w:szCs w:val="28"/>
        </w:rPr>
        <w:t xml:space="preserve"> период отстранения от работы (недопущения к работе) заработная плата работнику </w:t>
      </w:r>
      <w:r w:rsidRPr="001051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 начисляется</w:t>
      </w:r>
      <w:r w:rsidRPr="00DA40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BC8" w:rsidRPr="00DA4058" w:rsidRDefault="009F7BC8" w:rsidP="00D16DD2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40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Отказ</w:t>
      </w:r>
      <w:r w:rsidRPr="00DA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Pr="00DA4058">
        <w:rPr>
          <w:rFonts w:ascii="Times New Roman" w:hAnsi="Times New Roman" w:cs="Times New Roman"/>
          <w:sz w:val="28"/>
          <w:szCs w:val="28"/>
        </w:rPr>
        <w:t xml:space="preserve">профилактических прививок </w:t>
      </w:r>
      <w:r w:rsidRPr="00DA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педагогических работников </w:t>
      </w:r>
      <w:r w:rsidRPr="00094D9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без отстранения</w:t>
      </w:r>
      <w:r w:rsidRPr="00DA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работы возможен только в случаях, если такая прививка ему противопоказана. </w:t>
      </w:r>
      <w:r w:rsidRPr="00DA4058">
        <w:rPr>
          <w:rFonts w:ascii="Times New Roman" w:hAnsi="Times New Roman" w:cs="Times New Roman"/>
          <w:sz w:val="28"/>
          <w:szCs w:val="28"/>
        </w:rPr>
        <w:br/>
      </w:r>
      <w:r w:rsidRPr="00D16DD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Список противопоказаний</w:t>
      </w:r>
      <w:r w:rsidRPr="00DA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 </w:t>
      </w:r>
      <w:r w:rsidRPr="00DA4058">
        <w:rPr>
          <w:rFonts w:ascii="Times New Roman" w:hAnsi="Times New Roman" w:cs="Times New Roman"/>
          <w:sz w:val="28"/>
          <w:szCs w:val="28"/>
        </w:rPr>
        <w:t>"МУ 3.3.1.1095-02. 3.3.1. Вакцинопрофилактика. Медицинские противопоказания к проведению профилактических прививок препаратами национального календаря прививок. Методические указания" (утв. Главным государственным санитарным врачом РФ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DA4058">
        <w:rPr>
          <w:rFonts w:ascii="Times New Roman" w:hAnsi="Times New Roman" w:cs="Times New Roman"/>
          <w:sz w:val="28"/>
          <w:szCs w:val="28"/>
        </w:rPr>
        <w:t xml:space="preserve"> 09.01.2002)</w:t>
      </w:r>
      <w:r w:rsidRPr="00DA40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A4058">
        <w:rPr>
          <w:rFonts w:ascii="Times New Roman" w:hAnsi="Times New Roman" w:cs="Times New Roman"/>
          <w:sz w:val="28"/>
          <w:szCs w:val="28"/>
        </w:rPr>
        <w:br/>
      </w:r>
      <w:r w:rsidRPr="00DA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Основные противопоказания для всех типов прививок: сильная реакция или поствакцинальное осложнение на предыдущее введение. </w:t>
      </w:r>
    </w:p>
    <w:p w:rsidR="009F7BC8" w:rsidRDefault="009F7BC8" w:rsidP="00094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Сильной реакцией считается наличие температуры выше 40 °С, в месте введения вакцины - отек и гиперемия свыше 8 см в диаметре и др. (пункт  4 </w:t>
      </w:r>
      <w:r w:rsidRPr="00DA4058">
        <w:rPr>
          <w:rFonts w:ascii="Times New Roman" w:hAnsi="Times New Roman" w:cs="Times New Roman"/>
          <w:sz w:val="28"/>
          <w:szCs w:val="28"/>
        </w:rPr>
        <w:t>"МУ 3.3.1.1095-02. 3.3.1. Вакцинопрофилактика. Медицинские противопоказания к проведению профилактических прививок препаратами национального календаря прививок. Методические указания"</w:t>
      </w:r>
      <w:r w:rsidRPr="00DA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 </w:t>
      </w:r>
    </w:p>
    <w:p w:rsidR="009F7BC8" w:rsidRPr="00DA4058" w:rsidRDefault="009F7BC8" w:rsidP="00094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4058">
        <w:rPr>
          <w:rFonts w:ascii="Times New Roman" w:hAnsi="Times New Roman" w:cs="Times New Roman"/>
          <w:sz w:val="28"/>
          <w:szCs w:val="28"/>
          <w:shd w:val="clear" w:color="auto" w:fill="FFFFFF"/>
        </w:rPr>
        <w:t>Реакция или поствакцинальное осложнение на предыдущее введение должно быть зафиксировано в амбулаторной карте.</w:t>
      </w:r>
    </w:p>
    <w:p w:rsidR="009F7BC8" w:rsidRPr="00DA4058" w:rsidRDefault="009F7BC8" w:rsidP="00094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4058">
        <w:rPr>
          <w:rFonts w:ascii="Times New Roman" w:hAnsi="Times New Roman" w:cs="Times New Roman"/>
          <w:sz w:val="28"/>
          <w:szCs w:val="28"/>
          <w:shd w:val="clear" w:color="auto" w:fill="FFFFFF"/>
        </w:rPr>
        <w:t>Сильная реакция или поствакцинальное осложнение – это законные  основания избежать вакцинации.</w:t>
      </w:r>
    </w:p>
    <w:p w:rsidR="009F7BC8" w:rsidRPr="005E01AC" w:rsidRDefault="009F7BC8" w:rsidP="00094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1AC">
        <w:rPr>
          <w:rFonts w:ascii="Times New Roman" w:hAnsi="Times New Roman" w:cs="Times New Roman"/>
          <w:sz w:val="28"/>
          <w:szCs w:val="28"/>
        </w:rPr>
        <w:t>Временной причиной может быть - острое заболевание или обострение хронических болезней в период проведения вакцинации.</w:t>
      </w:r>
    </w:p>
    <w:p w:rsidR="009F7BC8" w:rsidRPr="005E01AC" w:rsidRDefault="009F7BC8" w:rsidP="00094D9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01AC">
        <w:rPr>
          <w:rFonts w:ascii="Times New Roman" w:hAnsi="Times New Roman" w:cs="Times New Roman"/>
          <w:sz w:val="28"/>
          <w:szCs w:val="28"/>
        </w:rPr>
        <w:t xml:space="preserve">  Кроме того,  в соответствии </w:t>
      </w:r>
      <w:r w:rsidRPr="00094D90">
        <w:rPr>
          <w:rFonts w:ascii="Times New Roman" w:hAnsi="Times New Roman" w:cs="Times New Roman"/>
          <w:i/>
          <w:iCs/>
          <w:sz w:val="28"/>
          <w:szCs w:val="28"/>
        </w:rPr>
        <w:t>с пунктом 6.3</w:t>
      </w:r>
      <w:r w:rsidRPr="005E01AC">
        <w:rPr>
          <w:rFonts w:ascii="Times New Roman" w:hAnsi="Times New Roman" w:cs="Times New Roman"/>
          <w:sz w:val="28"/>
          <w:szCs w:val="28"/>
        </w:rPr>
        <w:t xml:space="preserve"> стандартной операционной процедуры "Порядок проведения вакцинации против COVID-19 вакциной ЭпиВакКорона взрослому населению" </w:t>
      </w:r>
      <w:r w:rsidRPr="005E01AC">
        <w:rPr>
          <w:rFonts w:ascii="Times New Roman" w:hAnsi="Times New Roman" w:cs="Times New Roman"/>
          <w:i/>
          <w:iCs/>
          <w:sz w:val="28"/>
          <w:szCs w:val="28"/>
        </w:rPr>
        <w:t>противопоказаниями к применению являются:</w:t>
      </w:r>
    </w:p>
    <w:p w:rsidR="009F7BC8" w:rsidRPr="005E01AC" w:rsidRDefault="009F7BC8" w:rsidP="00094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1AC">
        <w:rPr>
          <w:rFonts w:ascii="Times New Roman" w:hAnsi="Times New Roman" w:cs="Times New Roman"/>
          <w:sz w:val="28"/>
          <w:szCs w:val="28"/>
        </w:rPr>
        <w:t>гиперчувствительность к компонентам препарата (гидроокиси алюминия и другим);</w:t>
      </w:r>
    </w:p>
    <w:p w:rsidR="009F7BC8" w:rsidRPr="005E01AC" w:rsidRDefault="009F7BC8" w:rsidP="00094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1AC">
        <w:rPr>
          <w:rFonts w:ascii="Times New Roman" w:hAnsi="Times New Roman" w:cs="Times New Roman"/>
          <w:sz w:val="28"/>
          <w:szCs w:val="28"/>
        </w:rPr>
        <w:t>тяжелые формы аллергических заболеваний;</w:t>
      </w:r>
    </w:p>
    <w:p w:rsidR="009F7BC8" w:rsidRPr="005E01AC" w:rsidRDefault="009F7BC8" w:rsidP="00094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1AC">
        <w:rPr>
          <w:rFonts w:ascii="Times New Roman" w:hAnsi="Times New Roman" w:cs="Times New Roman"/>
          <w:sz w:val="28"/>
          <w:szCs w:val="28"/>
        </w:rPr>
        <w:t>реакция или поствакцинальное осложнение на предыдущее введение вакцины;</w:t>
      </w:r>
    </w:p>
    <w:p w:rsidR="009F7BC8" w:rsidRPr="005E01AC" w:rsidRDefault="009F7BC8" w:rsidP="00094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1AC">
        <w:rPr>
          <w:rFonts w:ascii="Times New Roman" w:hAnsi="Times New Roman" w:cs="Times New Roman"/>
          <w:sz w:val="28"/>
          <w:szCs w:val="28"/>
        </w:rPr>
        <w:lastRenderedPageBreak/>
        <w:t>острые инфекционные и неинфекционные заболевания, хронические заболевания в стадии обострения - прививки проводят не ранее чем через месяц после выздоровления или ремиссии;</w:t>
      </w:r>
    </w:p>
    <w:p w:rsidR="009F7BC8" w:rsidRPr="005E01AC" w:rsidRDefault="009F7BC8" w:rsidP="00094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1AC">
        <w:rPr>
          <w:rFonts w:ascii="Times New Roman" w:hAnsi="Times New Roman" w:cs="Times New Roman"/>
          <w:sz w:val="28"/>
          <w:szCs w:val="28"/>
        </w:rPr>
        <w:t>при нетяжелых ОРВИ, острых инфекционных заболеваниях ЖКТ вакцинацию проводят после нормализации температуры;</w:t>
      </w:r>
    </w:p>
    <w:p w:rsidR="009F7BC8" w:rsidRPr="005E01AC" w:rsidRDefault="009F7BC8" w:rsidP="00094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1AC">
        <w:rPr>
          <w:rFonts w:ascii="Times New Roman" w:hAnsi="Times New Roman" w:cs="Times New Roman"/>
          <w:sz w:val="28"/>
          <w:szCs w:val="28"/>
        </w:rPr>
        <w:t>иммунодефицит (первичный);</w:t>
      </w:r>
    </w:p>
    <w:p w:rsidR="009F7BC8" w:rsidRPr="005E01AC" w:rsidRDefault="009F7BC8" w:rsidP="00094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1AC">
        <w:rPr>
          <w:rFonts w:ascii="Times New Roman" w:hAnsi="Times New Roman" w:cs="Times New Roman"/>
          <w:sz w:val="28"/>
          <w:szCs w:val="28"/>
        </w:rPr>
        <w:t>злокачественные заболевания крови и новообразования;</w:t>
      </w:r>
    </w:p>
    <w:p w:rsidR="009F7BC8" w:rsidRPr="005E01AC" w:rsidRDefault="009F7BC8" w:rsidP="00094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1AC">
        <w:rPr>
          <w:rFonts w:ascii="Times New Roman" w:hAnsi="Times New Roman" w:cs="Times New Roman"/>
          <w:sz w:val="28"/>
          <w:szCs w:val="28"/>
        </w:rPr>
        <w:t>беременность и период грудного вскармливания;</w:t>
      </w:r>
    </w:p>
    <w:p w:rsidR="009F7BC8" w:rsidRPr="005E01AC" w:rsidRDefault="009F7BC8" w:rsidP="00094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1AC">
        <w:rPr>
          <w:rFonts w:ascii="Times New Roman" w:hAnsi="Times New Roman" w:cs="Times New Roman"/>
          <w:sz w:val="28"/>
          <w:szCs w:val="28"/>
        </w:rPr>
        <w:t>дети до 18 лет (в связи с отсутствием данных об эффективности и безопасности).</w:t>
      </w:r>
    </w:p>
    <w:p w:rsidR="009F7BC8" w:rsidRDefault="009F7BC8" w:rsidP="00094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BC8" w:rsidRPr="00094D90" w:rsidRDefault="009F7BC8" w:rsidP="00094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Исходя из сроков, установленных  в Постановлении, с</w:t>
      </w:r>
      <w:r w:rsidRPr="00094D90">
        <w:rPr>
          <w:rFonts w:ascii="Times New Roman" w:hAnsi="Times New Roman" w:cs="Times New Roman"/>
          <w:sz w:val="28"/>
          <w:szCs w:val="28"/>
        </w:rPr>
        <w:t xml:space="preserve">читаем, что </w:t>
      </w:r>
      <w:r>
        <w:rPr>
          <w:rFonts w:ascii="Times New Roman" w:hAnsi="Times New Roman" w:cs="Times New Roman"/>
          <w:sz w:val="28"/>
          <w:szCs w:val="28"/>
        </w:rPr>
        <w:t xml:space="preserve">отстранение работников, отказавшихся письменно от </w:t>
      </w:r>
      <w:r w:rsidRPr="001D50C0">
        <w:rPr>
          <w:rFonts w:ascii="Times New Roman" w:hAnsi="Times New Roman" w:cs="Times New Roman"/>
          <w:sz w:val="28"/>
          <w:szCs w:val="28"/>
        </w:rPr>
        <w:t>иммунизации против корон</w:t>
      </w:r>
      <w:r w:rsidR="00CC6090">
        <w:rPr>
          <w:rFonts w:ascii="Times New Roman" w:hAnsi="Times New Roman" w:cs="Times New Roman"/>
          <w:sz w:val="28"/>
          <w:szCs w:val="28"/>
        </w:rPr>
        <w:t>а</w:t>
      </w:r>
      <w:r w:rsidRPr="001D50C0">
        <w:rPr>
          <w:rFonts w:ascii="Times New Roman" w:hAnsi="Times New Roman" w:cs="Times New Roman"/>
          <w:sz w:val="28"/>
          <w:szCs w:val="28"/>
        </w:rPr>
        <w:t>вирусной инфекции</w:t>
      </w:r>
      <w:r>
        <w:rPr>
          <w:rFonts w:ascii="Times New Roman" w:hAnsi="Times New Roman" w:cs="Times New Roman"/>
          <w:sz w:val="28"/>
          <w:szCs w:val="28"/>
        </w:rPr>
        <w:t xml:space="preserve">, возможно не ранее 30 </w:t>
      </w:r>
      <w:r w:rsidRPr="00094D90">
        <w:rPr>
          <w:rFonts w:ascii="Times New Roman" w:hAnsi="Times New Roman" w:cs="Times New Roman"/>
          <w:i/>
          <w:iCs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2021 года</w:t>
      </w:r>
      <w:r w:rsidRPr="00094D90">
        <w:rPr>
          <w:rFonts w:ascii="Times New Roman" w:hAnsi="Times New Roman" w:cs="Times New Roman"/>
          <w:sz w:val="28"/>
          <w:szCs w:val="28"/>
        </w:rPr>
        <w:t>.</w:t>
      </w:r>
    </w:p>
    <w:p w:rsidR="009F7BC8" w:rsidRDefault="009F7BC8" w:rsidP="00094D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7BC8" w:rsidRDefault="009F7BC8" w:rsidP="00094D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Частные вопросы об обязательности проведения вакцинации или ее                    не проведения в конкретной ситуации, должны  быть решены медицинскими организациями, имеющими полномочия на их решение.</w:t>
      </w:r>
    </w:p>
    <w:p w:rsidR="009F7BC8" w:rsidRDefault="009F7BC8" w:rsidP="00094D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7BC8" w:rsidRPr="00D16DD2" w:rsidRDefault="009F7BC8" w:rsidP="00094D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7BC8" w:rsidRPr="00D625A9" w:rsidRDefault="009F7BC8" w:rsidP="006E2E4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625A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Просим данную информацию довести </w:t>
      </w:r>
    </w:p>
    <w:p w:rsidR="009F7BC8" w:rsidRDefault="009F7BC8" w:rsidP="00D625A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625A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 всех заинтересованных лиц</w:t>
      </w:r>
    </w:p>
    <w:p w:rsidR="00FB3197" w:rsidRDefault="00FB3197" w:rsidP="00D625A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FB3197" w:rsidRDefault="00FB3197" w:rsidP="00FB319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031230" cy="8536389"/>
            <wp:effectExtent l="0" t="0" r="7620" b="0"/>
            <wp:docPr id="5" name="Рисунок 5" descr="D:\2021\Обком\Для сайта\Сайт2110\Инф листок 22\Фото 1024\Фото оптим\ПОСТАНОВЛЕНИЕ ГЛ.САН.ВРАЧ от 06.10.2021 № 4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1\Обком\Для сайта\Сайт2110\Инф листок 22\Фото 1024\Фото оптим\ПОСТАНОВЛЕНИЕ ГЛ.САН.ВРАЧ от 06.10.2021 № 4_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53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197" w:rsidRDefault="00FB3197" w:rsidP="00FB319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031230" cy="8536389"/>
            <wp:effectExtent l="0" t="0" r="7620" b="0"/>
            <wp:docPr id="6" name="Рисунок 6" descr="D:\2021\Обком\Для сайта\Сайт2110\Инф листок 22\Фото 1024\Фото оптим\ПОСТАНОВЛЕНИЕ ГЛ.САН.ВРАЧ от 06.10.2021 № 4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1\Обком\Для сайта\Сайт2110\Инф листок 22\Фото 1024\Фото оптим\ПОСТАНОВЛЕНИЕ ГЛ.САН.ВРАЧ от 06.10.2021 № 4_0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53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197" w:rsidRPr="00D625A9" w:rsidRDefault="00FB3197" w:rsidP="00FB319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031230" cy="8536389"/>
            <wp:effectExtent l="0" t="0" r="7620" b="0"/>
            <wp:docPr id="7" name="Рисунок 7" descr="D:\2021\Обком\Для сайта\Сайт2110\Инф листок 22\Фото 1024\Фото оптим\ПОСТАНОВЛЕНИЕ ГЛ.САН.ВРАЧ от 06.10.2021 № 4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21\Обком\Для сайта\Сайт2110\Инф листок 22\Фото 1024\Фото оптим\ПОСТАНОВЛЕНИЕ ГЛ.САН.ВРАЧ от 06.10.2021 № 4_0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53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3197" w:rsidRPr="00D625A9" w:rsidSect="001051A8">
      <w:headerReference w:type="default" r:id="rId14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33C" w:rsidRDefault="0035733C" w:rsidP="00CB5D2B">
      <w:pPr>
        <w:spacing w:after="0" w:line="240" w:lineRule="auto"/>
      </w:pPr>
      <w:r>
        <w:separator/>
      </w:r>
    </w:p>
  </w:endnote>
  <w:endnote w:type="continuationSeparator" w:id="1">
    <w:p w:rsidR="0035733C" w:rsidRDefault="0035733C" w:rsidP="00CB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33C" w:rsidRDefault="0035733C" w:rsidP="00CB5D2B">
      <w:pPr>
        <w:spacing w:after="0" w:line="240" w:lineRule="auto"/>
      </w:pPr>
      <w:r>
        <w:separator/>
      </w:r>
    </w:p>
  </w:footnote>
  <w:footnote w:type="continuationSeparator" w:id="1">
    <w:p w:rsidR="0035733C" w:rsidRDefault="0035733C" w:rsidP="00CB5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BC8" w:rsidRDefault="003E5A37">
    <w:pPr>
      <w:pStyle w:val="a9"/>
      <w:jc w:val="center"/>
    </w:pPr>
    <w:r>
      <w:fldChar w:fldCharType="begin"/>
    </w:r>
    <w:r w:rsidR="00117E93">
      <w:instrText>PAGE   \* MERGEFORMAT</w:instrText>
    </w:r>
    <w:r>
      <w:fldChar w:fldCharType="separate"/>
    </w:r>
    <w:r w:rsidR="00F978B2">
      <w:rPr>
        <w:noProof/>
      </w:rPr>
      <w:t>7</w:t>
    </w:r>
    <w:r>
      <w:rPr>
        <w:noProof/>
      </w:rPr>
      <w:fldChar w:fldCharType="end"/>
    </w:r>
  </w:p>
  <w:p w:rsidR="009F7BC8" w:rsidRDefault="009F7BC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330D"/>
    <w:multiLevelType w:val="hybridMultilevel"/>
    <w:tmpl w:val="5D52A0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99208C"/>
    <w:multiLevelType w:val="hybridMultilevel"/>
    <w:tmpl w:val="8DF8D8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6352E4"/>
    <w:multiLevelType w:val="multilevel"/>
    <w:tmpl w:val="64F0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F7A6F72"/>
    <w:multiLevelType w:val="hybridMultilevel"/>
    <w:tmpl w:val="95A210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CBC401D"/>
    <w:multiLevelType w:val="hybridMultilevel"/>
    <w:tmpl w:val="97BA6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9176C"/>
    <w:rsid w:val="0009373F"/>
    <w:rsid w:val="00094D90"/>
    <w:rsid w:val="00100C7C"/>
    <w:rsid w:val="001051A8"/>
    <w:rsid w:val="0010598B"/>
    <w:rsid w:val="00117E93"/>
    <w:rsid w:val="00142EEF"/>
    <w:rsid w:val="0019176C"/>
    <w:rsid w:val="001B42B4"/>
    <w:rsid w:val="001D50C0"/>
    <w:rsid w:val="002630C8"/>
    <w:rsid w:val="00281BFC"/>
    <w:rsid w:val="00304B42"/>
    <w:rsid w:val="0035733C"/>
    <w:rsid w:val="003E5A37"/>
    <w:rsid w:val="0045513E"/>
    <w:rsid w:val="004D3BDF"/>
    <w:rsid w:val="005331B4"/>
    <w:rsid w:val="00572199"/>
    <w:rsid w:val="005C01A1"/>
    <w:rsid w:val="005E01AC"/>
    <w:rsid w:val="00645777"/>
    <w:rsid w:val="00691F69"/>
    <w:rsid w:val="006A480B"/>
    <w:rsid w:val="006A4912"/>
    <w:rsid w:val="006C3FCF"/>
    <w:rsid w:val="006E2E47"/>
    <w:rsid w:val="006F7009"/>
    <w:rsid w:val="007143B5"/>
    <w:rsid w:val="007279EA"/>
    <w:rsid w:val="007D7D69"/>
    <w:rsid w:val="00860E1F"/>
    <w:rsid w:val="00891820"/>
    <w:rsid w:val="009562A2"/>
    <w:rsid w:val="009F7BC8"/>
    <w:rsid w:val="00A06B2A"/>
    <w:rsid w:val="00A753DC"/>
    <w:rsid w:val="00AC11B0"/>
    <w:rsid w:val="00AD2CB9"/>
    <w:rsid w:val="00AD60BD"/>
    <w:rsid w:val="00AE3AD3"/>
    <w:rsid w:val="00B34D39"/>
    <w:rsid w:val="00BC0CEE"/>
    <w:rsid w:val="00C372B2"/>
    <w:rsid w:val="00C432DC"/>
    <w:rsid w:val="00CB5D2B"/>
    <w:rsid w:val="00CC4BAF"/>
    <w:rsid w:val="00CC6090"/>
    <w:rsid w:val="00CD1830"/>
    <w:rsid w:val="00D16DD2"/>
    <w:rsid w:val="00D477CE"/>
    <w:rsid w:val="00D55967"/>
    <w:rsid w:val="00D625A9"/>
    <w:rsid w:val="00D812C4"/>
    <w:rsid w:val="00DA4058"/>
    <w:rsid w:val="00DB03F0"/>
    <w:rsid w:val="00DD636E"/>
    <w:rsid w:val="00DE4038"/>
    <w:rsid w:val="00EA11CF"/>
    <w:rsid w:val="00EA757E"/>
    <w:rsid w:val="00EB0C24"/>
    <w:rsid w:val="00ED2846"/>
    <w:rsid w:val="00EE6BEF"/>
    <w:rsid w:val="00F978B2"/>
    <w:rsid w:val="00FB3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09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91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1917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B03F0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176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9176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B03F0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rsid w:val="0019176C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19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19176C"/>
    <w:rPr>
      <w:b/>
      <w:bCs/>
    </w:rPr>
  </w:style>
  <w:style w:type="paragraph" w:styleId="a6">
    <w:name w:val="Balloon Text"/>
    <w:basedOn w:val="a"/>
    <w:link w:val="a7"/>
    <w:uiPriority w:val="99"/>
    <w:semiHidden/>
    <w:rsid w:val="0019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9176C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uiPriority w:val="99"/>
    <w:rsid w:val="00DB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625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4">
    <w:name w:val="Font Style24"/>
    <w:uiPriority w:val="99"/>
    <w:rsid w:val="00D625A9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13">
    <w:name w:val="Style13"/>
    <w:basedOn w:val="a"/>
    <w:uiPriority w:val="99"/>
    <w:rsid w:val="00D625A9"/>
    <w:pPr>
      <w:widowControl w:val="0"/>
      <w:suppressAutoHyphens/>
      <w:spacing w:after="0" w:line="353" w:lineRule="exact"/>
      <w:ind w:firstLine="653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8">
    <w:name w:val="List Paragraph"/>
    <w:basedOn w:val="a"/>
    <w:uiPriority w:val="99"/>
    <w:qFormat/>
    <w:rsid w:val="004D3BDF"/>
    <w:pPr>
      <w:ind w:left="720"/>
    </w:pPr>
  </w:style>
  <w:style w:type="paragraph" w:styleId="a9">
    <w:name w:val="header"/>
    <w:basedOn w:val="a"/>
    <w:link w:val="aa"/>
    <w:uiPriority w:val="99"/>
    <w:rsid w:val="00CB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B5D2B"/>
  </w:style>
  <w:style w:type="paragraph" w:styleId="ab">
    <w:name w:val="footer"/>
    <w:basedOn w:val="a"/>
    <w:link w:val="ac"/>
    <w:uiPriority w:val="99"/>
    <w:rsid w:val="00CB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CB5D2B"/>
  </w:style>
  <w:style w:type="character" w:customStyle="1" w:styleId="ad">
    <w:name w:val="Цветовое выделение"/>
    <w:uiPriority w:val="99"/>
    <w:rsid w:val="00281BFC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09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91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1917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B03F0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176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9176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B03F0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rsid w:val="0019176C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19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19176C"/>
    <w:rPr>
      <w:b/>
      <w:bCs/>
    </w:rPr>
  </w:style>
  <w:style w:type="paragraph" w:styleId="a6">
    <w:name w:val="Balloon Text"/>
    <w:basedOn w:val="a"/>
    <w:link w:val="a7"/>
    <w:uiPriority w:val="99"/>
    <w:semiHidden/>
    <w:rsid w:val="0019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9176C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uiPriority w:val="99"/>
    <w:rsid w:val="00DB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625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4">
    <w:name w:val="Font Style24"/>
    <w:uiPriority w:val="99"/>
    <w:rsid w:val="00D625A9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13">
    <w:name w:val="Style13"/>
    <w:basedOn w:val="a"/>
    <w:uiPriority w:val="99"/>
    <w:rsid w:val="00D625A9"/>
    <w:pPr>
      <w:widowControl w:val="0"/>
      <w:suppressAutoHyphens/>
      <w:spacing w:after="0" w:line="353" w:lineRule="exact"/>
      <w:ind w:firstLine="653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8">
    <w:name w:val="List Paragraph"/>
    <w:basedOn w:val="a"/>
    <w:uiPriority w:val="99"/>
    <w:qFormat/>
    <w:rsid w:val="004D3BDF"/>
    <w:pPr>
      <w:ind w:left="720"/>
    </w:pPr>
  </w:style>
  <w:style w:type="paragraph" w:styleId="a9">
    <w:name w:val="header"/>
    <w:basedOn w:val="a"/>
    <w:link w:val="aa"/>
    <w:uiPriority w:val="99"/>
    <w:rsid w:val="00CB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B5D2B"/>
  </w:style>
  <w:style w:type="paragraph" w:styleId="ab">
    <w:name w:val="footer"/>
    <w:basedOn w:val="a"/>
    <w:link w:val="ac"/>
    <w:uiPriority w:val="99"/>
    <w:rsid w:val="00CB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CB5D2B"/>
  </w:style>
  <w:style w:type="character" w:customStyle="1" w:styleId="ad">
    <w:name w:val="Цветовое выделение"/>
    <w:uiPriority w:val="99"/>
    <w:rsid w:val="00281BFC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0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82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217">
          <w:marLeft w:val="0"/>
          <w:marRight w:val="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z.ru/tag/koronavir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7C2DDE1318064675E4A14037F98797678F16DBF98AA58F52228358F4A08ACEA85E40E02E8294vCL3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Пк</cp:lastModifiedBy>
  <cp:revision>9</cp:revision>
  <cp:lastPrinted>2021-10-07T11:58:00Z</cp:lastPrinted>
  <dcterms:created xsi:type="dcterms:W3CDTF">2021-10-20T21:13:00Z</dcterms:created>
  <dcterms:modified xsi:type="dcterms:W3CDTF">2021-10-21T01:31:00Z</dcterms:modified>
</cp:coreProperties>
</file>