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89" w:rsidRDefault="00CB1189" w:rsidP="00CB118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-346710</wp:posOffset>
            </wp:positionH>
            <wp:positionV relativeFrom="paragraph">
              <wp:posOffset>165735</wp:posOffset>
            </wp:positionV>
            <wp:extent cx="118110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252" y="21240"/>
                <wp:lineTo x="21252" y="0"/>
                <wp:lineTo x="0" y="0"/>
              </wp:wrapPolygon>
            </wp:wrapTight>
            <wp:docPr id="2" name="Рисунок 2" descr="Описание: Описание: 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ЗНА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color w:val="000000"/>
          <w:sz w:val="36"/>
          <w:szCs w:val="36"/>
        </w:rPr>
        <w:t xml:space="preserve">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Информационный лист</w:t>
      </w:r>
      <w:r w:rsidR="0003056B">
        <w:rPr>
          <w:rFonts w:ascii="Times New Roman" w:hAnsi="Times New Roman" w:cs="Times New Roman"/>
          <w:b/>
          <w:sz w:val="36"/>
          <w:szCs w:val="36"/>
          <w:u w:val="single"/>
        </w:rPr>
        <w:t xml:space="preserve"> № </w:t>
      </w:r>
      <w:r w:rsidR="00A90A5B">
        <w:rPr>
          <w:rFonts w:ascii="Times New Roman" w:hAnsi="Times New Roman" w:cs="Times New Roman"/>
          <w:b/>
          <w:sz w:val="36"/>
          <w:szCs w:val="36"/>
          <w:u w:val="single"/>
        </w:rPr>
        <w:t>16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</w:p>
    <w:p w:rsidR="00CB1189" w:rsidRDefault="00CB1189" w:rsidP="00CB118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(29 июня 2023 года)</w:t>
      </w:r>
    </w:p>
    <w:p w:rsidR="00CB1189" w:rsidRDefault="00CB1189" w:rsidP="00CB118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Воронежская областная организация </w:t>
      </w:r>
    </w:p>
    <w:p w:rsidR="00CB1189" w:rsidRDefault="00CB1189" w:rsidP="00CB1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Общероссийского Профсоюза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</w:p>
    <w:p w:rsidR="00CB1189" w:rsidRDefault="00CB1189" w:rsidP="00CB118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CB1189" w:rsidRPr="0003056B" w:rsidRDefault="00CB1189" w:rsidP="00CB11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056B">
        <w:rPr>
          <w:rFonts w:ascii="Times New Roman" w:hAnsi="Times New Roman" w:cs="Times New Roman"/>
          <w:sz w:val="28"/>
          <w:szCs w:val="28"/>
        </w:rPr>
        <w:t xml:space="preserve">Председателям </w:t>
      </w:r>
    </w:p>
    <w:p w:rsidR="00CB1189" w:rsidRPr="0003056B" w:rsidRDefault="00CB1189" w:rsidP="00CB11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056B">
        <w:rPr>
          <w:rFonts w:ascii="Times New Roman" w:hAnsi="Times New Roman" w:cs="Times New Roman"/>
          <w:sz w:val="28"/>
          <w:szCs w:val="28"/>
        </w:rPr>
        <w:t xml:space="preserve">                                          территориальных организаций </w:t>
      </w:r>
    </w:p>
    <w:p w:rsidR="00CB1189" w:rsidRPr="0003056B" w:rsidRDefault="00CB1189" w:rsidP="00CB118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3056B">
        <w:rPr>
          <w:rFonts w:ascii="Times New Roman" w:hAnsi="Times New Roman" w:cs="Times New Roman"/>
          <w:sz w:val="28"/>
          <w:szCs w:val="28"/>
        </w:rPr>
        <w:t>и первичных  организаций высшего                                                                          и профессионального образования</w:t>
      </w:r>
    </w:p>
    <w:p w:rsidR="00CB1189" w:rsidRDefault="00CB1189" w:rsidP="00CB118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40E87DC" wp14:editId="4C7ED950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33500" cy="1485900"/>
            <wp:effectExtent l="0" t="0" r="0" b="0"/>
            <wp:wrapSquare wrapText="bothSides"/>
            <wp:docPr id="1" name="Рисунок 1" descr="Описание: Описание: C:\Users\Юрист\Desktop\88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Юрист\Desktop\8825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1189" w:rsidRDefault="00CB1189" w:rsidP="00CB118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B1189" w:rsidRPr="00913212" w:rsidRDefault="00CB1189" w:rsidP="00CB1189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2D2B" w:rsidRPr="00913212">
        <w:rPr>
          <w:rFonts w:ascii="Times New Roman" w:hAnsi="Times New Roman" w:cs="Times New Roman"/>
          <w:b/>
          <w:i/>
          <w:color w:val="FF0000"/>
          <w:sz w:val="36"/>
          <w:szCs w:val="36"/>
        </w:rPr>
        <w:t>Конституционный суд запретил</w:t>
      </w:r>
      <w:r w:rsidR="0022146A" w:rsidRPr="00913212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работодателям</w:t>
      </w:r>
      <w:r w:rsidR="001463D3" w:rsidRPr="00913212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лишать работников</w:t>
      </w:r>
      <w:r w:rsidR="00B12D2B" w:rsidRPr="00913212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</w:t>
      </w:r>
      <w:r w:rsidR="00CA16C4" w:rsidRPr="00913212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стимулирующих </w:t>
      </w:r>
      <w:r w:rsidR="00B12D2B" w:rsidRPr="00913212">
        <w:rPr>
          <w:rFonts w:ascii="Times New Roman" w:hAnsi="Times New Roman" w:cs="Times New Roman"/>
          <w:b/>
          <w:i/>
          <w:color w:val="FF0000"/>
          <w:sz w:val="36"/>
          <w:szCs w:val="36"/>
        </w:rPr>
        <w:t>выплат</w:t>
      </w:r>
      <w:r w:rsidR="00913212" w:rsidRPr="00913212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на длительный срок</w:t>
      </w:r>
      <w:r w:rsidR="00913212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</w:t>
      </w:r>
      <w:r w:rsidR="00913212" w:rsidRPr="00913212">
        <w:rPr>
          <w:rFonts w:ascii="Times New Roman" w:hAnsi="Times New Roman" w:cs="Times New Roman"/>
          <w:b/>
          <w:i/>
          <w:color w:val="FF0000"/>
          <w:sz w:val="36"/>
          <w:szCs w:val="36"/>
        </w:rPr>
        <w:t>при</w:t>
      </w:r>
      <w:r w:rsidR="00B12D2B" w:rsidRPr="00913212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наложен</w:t>
      </w:r>
      <w:r w:rsidR="00913212" w:rsidRPr="00913212">
        <w:rPr>
          <w:rFonts w:ascii="Times New Roman" w:hAnsi="Times New Roman" w:cs="Times New Roman"/>
          <w:b/>
          <w:i/>
          <w:color w:val="FF0000"/>
          <w:sz w:val="36"/>
          <w:szCs w:val="36"/>
        </w:rPr>
        <w:t>ии</w:t>
      </w:r>
      <w:r w:rsidR="00B12D2B" w:rsidRPr="00913212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дисциплинарно</w:t>
      </w:r>
      <w:r w:rsidR="00913212" w:rsidRPr="00913212">
        <w:rPr>
          <w:rFonts w:ascii="Times New Roman" w:hAnsi="Times New Roman" w:cs="Times New Roman"/>
          <w:b/>
          <w:i/>
          <w:color w:val="FF0000"/>
          <w:sz w:val="36"/>
          <w:szCs w:val="36"/>
        </w:rPr>
        <w:t>го</w:t>
      </w:r>
      <w:r w:rsidR="00B12D2B" w:rsidRPr="00913212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взыскани</w:t>
      </w:r>
      <w:r w:rsidR="00913212" w:rsidRPr="00913212">
        <w:rPr>
          <w:rFonts w:ascii="Times New Roman" w:hAnsi="Times New Roman" w:cs="Times New Roman"/>
          <w:b/>
          <w:i/>
          <w:color w:val="FF0000"/>
          <w:sz w:val="36"/>
          <w:szCs w:val="36"/>
        </w:rPr>
        <w:t>я!</w:t>
      </w:r>
    </w:p>
    <w:p w:rsidR="00A146CD" w:rsidRPr="00A146CD" w:rsidRDefault="00A146CD" w:rsidP="00A146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Pr="00A1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КС РФ от 15.06.2023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1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32-П</w:t>
      </w:r>
    </w:p>
    <w:p w:rsidR="001620D3" w:rsidRPr="00913212" w:rsidRDefault="001620D3" w:rsidP="00DB281F">
      <w:pPr>
        <w:jc w:val="both"/>
        <w:rPr>
          <w:rFonts w:ascii="Times New Roman" w:hAnsi="Times New Roman" w:cs="Times New Roman"/>
          <w:color w:val="FF0000"/>
          <w:sz w:val="36"/>
          <w:szCs w:val="36"/>
        </w:rPr>
      </w:pPr>
    </w:p>
    <w:p w:rsidR="006E0E18" w:rsidRDefault="00DD5C82" w:rsidP="0003056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</w:t>
      </w:r>
      <w:r w:rsidR="0003056B">
        <w:rPr>
          <w:rFonts w:ascii="Times New Roman" w:hAnsi="Times New Roman" w:cs="Times New Roman"/>
          <w:sz w:val="28"/>
          <w:szCs w:val="28"/>
        </w:rPr>
        <w:t>астью</w:t>
      </w:r>
      <w:r>
        <w:rPr>
          <w:rFonts w:ascii="Times New Roman" w:hAnsi="Times New Roman" w:cs="Times New Roman"/>
          <w:sz w:val="28"/>
          <w:szCs w:val="28"/>
        </w:rPr>
        <w:t xml:space="preserve"> 4 ст</w:t>
      </w:r>
      <w:r w:rsidR="0003056B">
        <w:rPr>
          <w:rFonts w:ascii="Times New Roman" w:hAnsi="Times New Roman" w:cs="Times New Roman"/>
          <w:sz w:val="28"/>
          <w:szCs w:val="28"/>
        </w:rPr>
        <w:t>атьи</w:t>
      </w:r>
      <w:r>
        <w:rPr>
          <w:rFonts w:ascii="Times New Roman" w:hAnsi="Times New Roman" w:cs="Times New Roman"/>
          <w:sz w:val="28"/>
          <w:szCs w:val="28"/>
        </w:rPr>
        <w:t xml:space="preserve"> 192 ТК РФ не допускается применение дисциплинарных взысканий, </w:t>
      </w:r>
      <w:r w:rsidRPr="00C50CEB">
        <w:rPr>
          <w:rFonts w:ascii="Times New Roman" w:hAnsi="Times New Roman" w:cs="Times New Roman"/>
          <w:b/>
          <w:sz w:val="28"/>
          <w:szCs w:val="28"/>
        </w:rPr>
        <w:t>не предусмотренных федеральными законами, уставами и положениями о дисциплине</w:t>
      </w:r>
      <w:r>
        <w:rPr>
          <w:rFonts w:ascii="Times New Roman" w:hAnsi="Times New Roman" w:cs="Times New Roman"/>
          <w:sz w:val="28"/>
          <w:szCs w:val="28"/>
        </w:rPr>
        <w:t>. Перечень видов дисциплинарных взысканий (ч</w:t>
      </w:r>
      <w:r w:rsidR="0003056B">
        <w:rPr>
          <w:rFonts w:ascii="Times New Roman" w:hAnsi="Times New Roman" w:cs="Times New Roman"/>
          <w:sz w:val="28"/>
          <w:szCs w:val="28"/>
        </w:rPr>
        <w:t>асть</w:t>
      </w:r>
      <w:r>
        <w:rPr>
          <w:rFonts w:ascii="Times New Roman" w:hAnsi="Times New Roman" w:cs="Times New Roman"/>
          <w:sz w:val="28"/>
          <w:szCs w:val="28"/>
        </w:rPr>
        <w:t xml:space="preserve"> 1 ст</w:t>
      </w:r>
      <w:r w:rsidR="0003056B">
        <w:rPr>
          <w:rFonts w:ascii="Times New Roman" w:hAnsi="Times New Roman" w:cs="Times New Roman"/>
          <w:sz w:val="28"/>
          <w:szCs w:val="28"/>
        </w:rPr>
        <w:t>атьи</w:t>
      </w:r>
      <w:r>
        <w:rPr>
          <w:rFonts w:ascii="Times New Roman" w:hAnsi="Times New Roman" w:cs="Times New Roman"/>
          <w:sz w:val="28"/>
          <w:szCs w:val="28"/>
        </w:rPr>
        <w:t xml:space="preserve"> 192 ТК РФ) </w:t>
      </w:r>
      <w:r w:rsidR="0003056B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не содержит такой меры дисциплинарного воздействия, как лишение работника </w:t>
      </w:r>
      <w:r w:rsidR="006E0E18">
        <w:rPr>
          <w:rFonts w:ascii="Times New Roman" w:hAnsi="Times New Roman" w:cs="Times New Roman"/>
          <w:sz w:val="28"/>
          <w:szCs w:val="28"/>
        </w:rPr>
        <w:t>премии.</w:t>
      </w:r>
    </w:p>
    <w:p w:rsidR="00D96551" w:rsidRPr="00D96551" w:rsidRDefault="00DD5C82" w:rsidP="0003056B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5C82">
        <w:rPr>
          <w:rFonts w:ascii="Times New Roman" w:hAnsi="Times New Roman" w:cs="Times New Roman"/>
          <w:sz w:val="28"/>
          <w:szCs w:val="28"/>
        </w:rPr>
        <w:t>Таким образом, действующим законодательством не закреплена возможность работодателя влиять на возможность получения р</w:t>
      </w:r>
      <w:r>
        <w:rPr>
          <w:rFonts w:ascii="Times New Roman" w:hAnsi="Times New Roman" w:cs="Times New Roman"/>
          <w:sz w:val="28"/>
          <w:szCs w:val="28"/>
        </w:rPr>
        <w:t>аботником стимулирующих выплат, следовательно</w:t>
      </w:r>
      <w:r w:rsidR="007659C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516B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депримирование</w:t>
      </w:r>
      <w:proofErr w:type="spellEnd"/>
      <w:r w:rsidR="006A516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59C8">
        <w:rPr>
          <w:rFonts w:ascii="Times New Roman" w:hAnsi="Times New Roman" w:cs="Times New Roman"/>
          <w:sz w:val="28"/>
          <w:szCs w:val="28"/>
        </w:rPr>
        <w:t xml:space="preserve">в качестве последствий наложения </w:t>
      </w:r>
      <w:r w:rsidR="006A516B">
        <w:rPr>
          <w:rFonts w:ascii="Times New Roman" w:hAnsi="Times New Roman" w:cs="Times New Roman"/>
          <w:sz w:val="28"/>
          <w:szCs w:val="28"/>
        </w:rPr>
        <w:t>на работника дисциплинарного взыскания</w:t>
      </w:r>
      <w:r w:rsidR="007659C8">
        <w:rPr>
          <w:rFonts w:ascii="Times New Roman" w:hAnsi="Times New Roman" w:cs="Times New Roman"/>
          <w:sz w:val="28"/>
          <w:szCs w:val="28"/>
        </w:rPr>
        <w:t xml:space="preserve"> </w:t>
      </w:r>
      <w:r w:rsidR="007659C8" w:rsidRPr="00D96551">
        <w:rPr>
          <w:rFonts w:ascii="Times New Roman" w:hAnsi="Times New Roman" w:cs="Times New Roman"/>
          <w:b/>
          <w:sz w:val="28"/>
          <w:szCs w:val="28"/>
        </w:rPr>
        <w:t>является неправомерным.</w:t>
      </w:r>
      <w:r w:rsidR="00A93FCE" w:rsidRPr="00D9655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5C82" w:rsidRDefault="00A93FCE" w:rsidP="0003056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3FCE">
        <w:rPr>
          <w:rFonts w:ascii="Times New Roman" w:hAnsi="Times New Roman" w:cs="Times New Roman"/>
          <w:sz w:val="28"/>
          <w:szCs w:val="28"/>
        </w:rPr>
        <w:t>Более того, в соответствии со ст</w:t>
      </w:r>
      <w:r w:rsidR="0003056B">
        <w:rPr>
          <w:rFonts w:ascii="Times New Roman" w:hAnsi="Times New Roman" w:cs="Times New Roman"/>
          <w:sz w:val="28"/>
          <w:szCs w:val="28"/>
        </w:rPr>
        <w:t>атьей</w:t>
      </w:r>
      <w:r w:rsidRPr="00A93FCE">
        <w:rPr>
          <w:rFonts w:ascii="Times New Roman" w:hAnsi="Times New Roman" w:cs="Times New Roman"/>
          <w:sz w:val="28"/>
          <w:szCs w:val="28"/>
        </w:rPr>
        <w:t xml:space="preserve"> 194 ТК РФ работодатель имеет право в любой момент снять с работника дисциплинарное взыскание, в противном случае срок действия составляет один год со дня применения.</w:t>
      </w:r>
    </w:p>
    <w:p w:rsidR="00A93FCE" w:rsidRDefault="00B842DE" w:rsidP="0003056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</w:t>
      </w:r>
      <w:r w:rsidR="0003056B">
        <w:rPr>
          <w:rFonts w:ascii="Times New Roman" w:hAnsi="Times New Roman" w:cs="Times New Roman"/>
          <w:sz w:val="28"/>
          <w:szCs w:val="28"/>
        </w:rPr>
        <w:t>атье</w:t>
      </w:r>
      <w:r>
        <w:rPr>
          <w:rFonts w:ascii="Times New Roman" w:hAnsi="Times New Roman" w:cs="Times New Roman"/>
          <w:sz w:val="28"/>
          <w:szCs w:val="28"/>
        </w:rPr>
        <w:t xml:space="preserve"> 191 ТК РФ премирование – один </w:t>
      </w:r>
      <w:r w:rsidR="00C9029F">
        <w:rPr>
          <w:rFonts w:ascii="Times New Roman" w:hAnsi="Times New Roman" w:cs="Times New Roman"/>
          <w:sz w:val="28"/>
          <w:szCs w:val="28"/>
        </w:rPr>
        <w:t>из видов</w:t>
      </w:r>
      <w:r>
        <w:rPr>
          <w:rFonts w:ascii="Times New Roman" w:hAnsi="Times New Roman" w:cs="Times New Roman"/>
          <w:sz w:val="28"/>
          <w:szCs w:val="28"/>
        </w:rPr>
        <w:t xml:space="preserve"> поощрения работников, </w:t>
      </w:r>
      <w:r w:rsidR="00C9029F">
        <w:rPr>
          <w:rFonts w:ascii="Times New Roman" w:hAnsi="Times New Roman" w:cs="Times New Roman"/>
          <w:sz w:val="28"/>
          <w:szCs w:val="28"/>
        </w:rPr>
        <w:t xml:space="preserve">которые </w:t>
      </w:r>
      <w:r>
        <w:rPr>
          <w:rFonts w:ascii="Times New Roman" w:hAnsi="Times New Roman" w:cs="Times New Roman"/>
          <w:sz w:val="28"/>
          <w:szCs w:val="28"/>
        </w:rPr>
        <w:t xml:space="preserve">добросовестно </w:t>
      </w:r>
      <w:r w:rsidR="00C9029F">
        <w:rPr>
          <w:rFonts w:ascii="Times New Roman" w:hAnsi="Times New Roman" w:cs="Times New Roman"/>
          <w:sz w:val="28"/>
          <w:szCs w:val="28"/>
        </w:rPr>
        <w:t xml:space="preserve">выполняют трудовые обязанности. </w:t>
      </w:r>
      <w:r w:rsidR="00C9029F">
        <w:rPr>
          <w:rFonts w:ascii="Times New Roman" w:hAnsi="Times New Roman" w:cs="Times New Roman"/>
          <w:sz w:val="28"/>
          <w:szCs w:val="28"/>
        </w:rPr>
        <w:lastRenderedPageBreak/>
        <w:t>Премия как стимулирующая выплата в силу ч</w:t>
      </w:r>
      <w:r w:rsidR="0003056B">
        <w:rPr>
          <w:rFonts w:ascii="Times New Roman" w:hAnsi="Times New Roman" w:cs="Times New Roman"/>
          <w:sz w:val="28"/>
          <w:szCs w:val="28"/>
        </w:rPr>
        <w:t>асти</w:t>
      </w:r>
      <w:r w:rsidR="00C9029F">
        <w:rPr>
          <w:rFonts w:ascii="Times New Roman" w:hAnsi="Times New Roman" w:cs="Times New Roman"/>
          <w:sz w:val="28"/>
          <w:szCs w:val="28"/>
        </w:rPr>
        <w:t xml:space="preserve"> 1 ст</w:t>
      </w:r>
      <w:r w:rsidR="0003056B">
        <w:rPr>
          <w:rFonts w:ascii="Times New Roman" w:hAnsi="Times New Roman" w:cs="Times New Roman"/>
          <w:sz w:val="28"/>
          <w:szCs w:val="28"/>
        </w:rPr>
        <w:t>атьи</w:t>
      </w:r>
      <w:r w:rsidR="00C9029F">
        <w:rPr>
          <w:rFonts w:ascii="Times New Roman" w:hAnsi="Times New Roman" w:cs="Times New Roman"/>
          <w:sz w:val="28"/>
          <w:szCs w:val="28"/>
        </w:rPr>
        <w:t xml:space="preserve"> 129 ТК РФ является составной частью заработной платы, которая устанавливается работнику в соответствии с </w:t>
      </w:r>
      <w:r w:rsidR="00C9029F" w:rsidRPr="00C9029F">
        <w:rPr>
          <w:rFonts w:ascii="Times New Roman" w:hAnsi="Times New Roman" w:cs="Times New Roman"/>
          <w:b/>
          <w:sz w:val="28"/>
          <w:szCs w:val="28"/>
        </w:rPr>
        <w:t>действующ</w:t>
      </w:r>
      <w:r w:rsidR="00913212">
        <w:rPr>
          <w:rFonts w:ascii="Times New Roman" w:hAnsi="Times New Roman" w:cs="Times New Roman"/>
          <w:b/>
          <w:sz w:val="28"/>
          <w:szCs w:val="28"/>
        </w:rPr>
        <w:t>ей</w:t>
      </w:r>
      <w:r w:rsidR="00C9029F" w:rsidRPr="00C9029F">
        <w:rPr>
          <w:rFonts w:ascii="Times New Roman" w:hAnsi="Times New Roman" w:cs="Times New Roman"/>
          <w:b/>
          <w:sz w:val="28"/>
          <w:szCs w:val="28"/>
        </w:rPr>
        <w:t xml:space="preserve"> в организации систем</w:t>
      </w:r>
      <w:r w:rsidR="00913212">
        <w:rPr>
          <w:rFonts w:ascii="Times New Roman" w:hAnsi="Times New Roman" w:cs="Times New Roman"/>
          <w:b/>
          <w:sz w:val="28"/>
          <w:szCs w:val="28"/>
        </w:rPr>
        <w:t>ой</w:t>
      </w:r>
      <w:r w:rsidR="00C9029F" w:rsidRPr="00C9029F">
        <w:rPr>
          <w:rFonts w:ascii="Times New Roman" w:hAnsi="Times New Roman" w:cs="Times New Roman"/>
          <w:b/>
          <w:sz w:val="28"/>
          <w:szCs w:val="28"/>
        </w:rPr>
        <w:t xml:space="preserve"> оплаты труда</w:t>
      </w:r>
      <w:r w:rsidR="00C9029F">
        <w:rPr>
          <w:rFonts w:ascii="Times New Roman" w:hAnsi="Times New Roman" w:cs="Times New Roman"/>
          <w:sz w:val="28"/>
          <w:szCs w:val="28"/>
        </w:rPr>
        <w:t>. В свою очередь, систем</w:t>
      </w:r>
      <w:r w:rsidR="00913212">
        <w:rPr>
          <w:rFonts w:ascii="Times New Roman" w:hAnsi="Times New Roman" w:cs="Times New Roman"/>
          <w:sz w:val="28"/>
          <w:szCs w:val="28"/>
        </w:rPr>
        <w:t>а</w:t>
      </w:r>
      <w:r w:rsidR="00C9029F">
        <w:rPr>
          <w:rFonts w:ascii="Times New Roman" w:hAnsi="Times New Roman" w:cs="Times New Roman"/>
          <w:sz w:val="28"/>
          <w:szCs w:val="28"/>
        </w:rPr>
        <w:t xml:space="preserve"> оплаты труда устанавлива</w:t>
      </w:r>
      <w:r w:rsidR="00913212">
        <w:rPr>
          <w:rFonts w:ascii="Times New Roman" w:hAnsi="Times New Roman" w:cs="Times New Roman"/>
          <w:sz w:val="28"/>
          <w:szCs w:val="28"/>
        </w:rPr>
        <w:t>е</w:t>
      </w:r>
      <w:r w:rsidR="00C9029F">
        <w:rPr>
          <w:rFonts w:ascii="Times New Roman" w:hAnsi="Times New Roman" w:cs="Times New Roman"/>
          <w:sz w:val="28"/>
          <w:szCs w:val="28"/>
        </w:rPr>
        <w:t>тся локальным</w:t>
      </w:r>
      <w:r w:rsidR="00913212">
        <w:rPr>
          <w:rFonts w:ascii="Times New Roman" w:hAnsi="Times New Roman" w:cs="Times New Roman"/>
          <w:sz w:val="28"/>
          <w:szCs w:val="28"/>
        </w:rPr>
        <w:t xml:space="preserve"> акто</w:t>
      </w:r>
      <w:r w:rsidR="00C9029F">
        <w:rPr>
          <w:rFonts w:ascii="Times New Roman" w:hAnsi="Times New Roman" w:cs="Times New Roman"/>
          <w:sz w:val="28"/>
          <w:szCs w:val="28"/>
        </w:rPr>
        <w:t xml:space="preserve">м </w:t>
      </w:r>
      <w:r w:rsidR="00913212">
        <w:rPr>
          <w:rFonts w:ascii="Times New Roman" w:hAnsi="Times New Roman" w:cs="Times New Roman"/>
          <w:sz w:val="28"/>
          <w:szCs w:val="28"/>
        </w:rPr>
        <w:t>работодателя с учетом мнения выборного органа первичной профсоюзной организации</w:t>
      </w:r>
      <w:r w:rsidR="00C9029F">
        <w:rPr>
          <w:rFonts w:ascii="Times New Roman" w:hAnsi="Times New Roman" w:cs="Times New Roman"/>
          <w:sz w:val="28"/>
          <w:szCs w:val="28"/>
        </w:rPr>
        <w:t xml:space="preserve"> (ст</w:t>
      </w:r>
      <w:r w:rsidR="0003056B">
        <w:rPr>
          <w:rFonts w:ascii="Times New Roman" w:hAnsi="Times New Roman" w:cs="Times New Roman"/>
          <w:sz w:val="28"/>
          <w:szCs w:val="28"/>
        </w:rPr>
        <w:t>атья</w:t>
      </w:r>
      <w:r w:rsidR="00C9029F">
        <w:rPr>
          <w:rFonts w:ascii="Times New Roman" w:hAnsi="Times New Roman" w:cs="Times New Roman"/>
          <w:sz w:val="28"/>
          <w:szCs w:val="28"/>
        </w:rPr>
        <w:t xml:space="preserve"> 135 ТК РФ).</w:t>
      </w:r>
    </w:p>
    <w:p w:rsidR="00C9029F" w:rsidRDefault="00D96551" w:rsidP="0003056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6551">
        <w:rPr>
          <w:rFonts w:ascii="Times New Roman" w:hAnsi="Times New Roman" w:cs="Times New Roman"/>
          <w:b/>
          <w:sz w:val="28"/>
          <w:szCs w:val="28"/>
        </w:rPr>
        <w:t>ВАЖНО!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3212">
        <w:rPr>
          <w:rFonts w:ascii="Times New Roman" w:hAnsi="Times New Roman" w:cs="Times New Roman"/>
          <w:sz w:val="28"/>
          <w:szCs w:val="28"/>
        </w:rPr>
        <w:t>Д</w:t>
      </w:r>
      <w:r w:rsidR="00C9029F">
        <w:rPr>
          <w:rFonts w:ascii="Times New Roman" w:hAnsi="Times New Roman" w:cs="Times New Roman"/>
          <w:sz w:val="28"/>
          <w:szCs w:val="28"/>
        </w:rPr>
        <w:t xml:space="preserve">окументы, устанавливающие в организации систему премирования, в качестве одного из критериев начисления премий могут </w:t>
      </w:r>
      <w:r w:rsidR="006E0E18">
        <w:rPr>
          <w:rFonts w:ascii="Times New Roman" w:hAnsi="Times New Roman" w:cs="Times New Roman"/>
          <w:sz w:val="28"/>
          <w:szCs w:val="28"/>
        </w:rPr>
        <w:t xml:space="preserve">учитывать </w:t>
      </w:r>
      <w:r w:rsidR="00C9029F">
        <w:rPr>
          <w:rFonts w:ascii="Times New Roman" w:hAnsi="Times New Roman" w:cs="Times New Roman"/>
          <w:sz w:val="28"/>
          <w:szCs w:val="28"/>
        </w:rPr>
        <w:t>факт</w:t>
      </w:r>
      <w:r w:rsidR="006E0E18">
        <w:rPr>
          <w:rFonts w:ascii="Times New Roman" w:hAnsi="Times New Roman" w:cs="Times New Roman"/>
          <w:sz w:val="28"/>
          <w:szCs w:val="28"/>
        </w:rPr>
        <w:t xml:space="preserve"> привлечения работника к дисциплинарной ответственности и наложение дисциплинарного взыскания, но не могут устанавливать </w:t>
      </w:r>
      <w:r w:rsidR="006E0E18" w:rsidRPr="006E0E18">
        <w:rPr>
          <w:rFonts w:ascii="Times New Roman" w:hAnsi="Times New Roman" w:cs="Times New Roman"/>
          <w:sz w:val="28"/>
          <w:szCs w:val="28"/>
        </w:rPr>
        <w:t>продолжительность сроков снижения размера.</w:t>
      </w:r>
    </w:p>
    <w:p w:rsidR="00C9029F" w:rsidRDefault="00C9029F" w:rsidP="0003056B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029F">
        <w:rPr>
          <w:rFonts w:ascii="Times New Roman" w:hAnsi="Times New Roman" w:cs="Times New Roman"/>
          <w:sz w:val="28"/>
          <w:szCs w:val="28"/>
        </w:rPr>
        <w:t xml:space="preserve">Конституционный суд в Постановлении отметил, что </w:t>
      </w:r>
      <w:r w:rsidRPr="00A25E85">
        <w:rPr>
          <w:rFonts w:ascii="Times New Roman" w:hAnsi="Times New Roman" w:cs="Times New Roman"/>
          <w:i/>
          <w:sz w:val="28"/>
          <w:szCs w:val="28"/>
        </w:rPr>
        <w:t xml:space="preserve">«взыскание можно учесть при премировании лишь </w:t>
      </w:r>
      <w:r w:rsidR="00913212">
        <w:rPr>
          <w:rFonts w:ascii="Times New Roman" w:hAnsi="Times New Roman" w:cs="Times New Roman"/>
          <w:i/>
          <w:sz w:val="28"/>
          <w:szCs w:val="28"/>
        </w:rPr>
        <w:t>в</w:t>
      </w:r>
      <w:r w:rsidRPr="00A25E85">
        <w:rPr>
          <w:rFonts w:ascii="Times New Roman" w:hAnsi="Times New Roman" w:cs="Times New Roman"/>
          <w:i/>
          <w:sz w:val="28"/>
          <w:szCs w:val="28"/>
        </w:rPr>
        <w:t xml:space="preserve"> тот период, когда работника наказали. При этом снижать размер стимулирующей части зарплаты допустимо так, чтобы доход уменьшился не более чем на 20%».</w:t>
      </w:r>
    </w:p>
    <w:p w:rsidR="00EE7562" w:rsidRDefault="00EE7562" w:rsidP="00A93FCE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3056B" w:rsidRDefault="0003056B" w:rsidP="0003056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7562" w:rsidRPr="00EE7562" w:rsidRDefault="00EE7562" w:rsidP="0003056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562">
        <w:rPr>
          <w:rFonts w:ascii="Times New Roman" w:hAnsi="Times New Roman" w:cs="Times New Roman"/>
          <w:b/>
          <w:sz w:val="28"/>
          <w:szCs w:val="28"/>
        </w:rPr>
        <w:t>Просим данную информацию довести</w:t>
      </w:r>
    </w:p>
    <w:p w:rsidR="00EE7562" w:rsidRPr="00EE7562" w:rsidRDefault="00EE7562" w:rsidP="0003056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562">
        <w:rPr>
          <w:rFonts w:ascii="Times New Roman" w:hAnsi="Times New Roman" w:cs="Times New Roman"/>
          <w:b/>
          <w:sz w:val="28"/>
          <w:szCs w:val="28"/>
        </w:rPr>
        <w:t>до всех заинтересованных лиц</w:t>
      </w:r>
      <w:bookmarkEnd w:id="0"/>
    </w:p>
    <w:sectPr w:rsidR="00EE7562" w:rsidRPr="00EE7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A68"/>
    <w:rsid w:val="00024FAA"/>
    <w:rsid w:val="0003056B"/>
    <w:rsid w:val="000859FE"/>
    <w:rsid w:val="000C012D"/>
    <w:rsid w:val="001463D3"/>
    <w:rsid w:val="001620D3"/>
    <w:rsid w:val="001E60FC"/>
    <w:rsid w:val="0022146A"/>
    <w:rsid w:val="00373354"/>
    <w:rsid w:val="004B4011"/>
    <w:rsid w:val="004C7BB8"/>
    <w:rsid w:val="005A4031"/>
    <w:rsid w:val="006A516B"/>
    <w:rsid w:val="006E0E18"/>
    <w:rsid w:val="007659C8"/>
    <w:rsid w:val="007A0551"/>
    <w:rsid w:val="007F739E"/>
    <w:rsid w:val="00913212"/>
    <w:rsid w:val="00A146CD"/>
    <w:rsid w:val="00A25E85"/>
    <w:rsid w:val="00A435EA"/>
    <w:rsid w:val="00A90A5B"/>
    <w:rsid w:val="00A91749"/>
    <w:rsid w:val="00A93FCE"/>
    <w:rsid w:val="00B12D2B"/>
    <w:rsid w:val="00B158D5"/>
    <w:rsid w:val="00B842DE"/>
    <w:rsid w:val="00C50CEB"/>
    <w:rsid w:val="00C86D57"/>
    <w:rsid w:val="00C9029F"/>
    <w:rsid w:val="00CA16C4"/>
    <w:rsid w:val="00CB1189"/>
    <w:rsid w:val="00CF1A68"/>
    <w:rsid w:val="00D96551"/>
    <w:rsid w:val="00DB281F"/>
    <w:rsid w:val="00DD5C82"/>
    <w:rsid w:val="00E0327E"/>
    <w:rsid w:val="00E3368B"/>
    <w:rsid w:val="00EE7562"/>
    <w:rsid w:val="00FA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46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46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Пользователь</cp:lastModifiedBy>
  <cp:revision>2</cp:revision>
  <cp:lastPrinted>2023-06-29T13:06:00Z</cp:lastPrinted>
  <dcterms:created xsi:type="dcterms:W3CDTF">2023-08-08T06:48:00Z</dcterms:created>
  <dcterms:modified xsi:type="dcterms:W3CDTF">2023-08-08T06:48:00Z</dcterms:modified>
</cp:coreProperties>
</file>