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B5" w:rsidRDefault="00DC0CB5" w:rsidP="005C2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A5362" w:rsidRDefault="006A5362" w:rsidP="00FC77BF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</w:p>
    <w:p w:rsidR="00FC77BF" w:rsidRDefault="00FC77BF" w:rsidP="00FC77BF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Приложение </w:t>
      </w:r>
      <w:r w:rsidR="00980629">
        <w:rPr>
          <w:rFonts w:ascii="Times New Roman" w:hAnsi="Times New Roman"/>
          <w:i/>
          <w:sz w:val="28"/>
          <w:szCs w:val="28"/>
        </w:rPr>
        <w:t xml:space="preserve"> № 1</w:t>
      </w:r>
    </w:p>
    <w:p w:rsidR="003A61B7" w:rsidRDefault="00FC77BF" w:rsidP="00FC77BF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</w:p>
    <w:p w:rsidR="00FC77BF" w:rsidRDefault="003A61B7" w:rsidP="003A61B7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областной</w:t>
      </w:r>
      <w:r w:rsidR="00FC77BF">
        <w:rPr>
          <w:rFonts w:ascii="Times New Roman" w:hAnsi="Times New Roman"/>
          <w:i/>
          <w:sz w:val="28"/>
          <w:szCs w:val="28"/>
        </w:rPr>
        <w:t xml:space="preserve"> организации профсоюза </w:t>
      </w:r>
    </w:p>
    <w:p w:rsidR="00FC77BF" w:rsidRDefault="00FC77BF" w:rsidP="00FC77BF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  16 ноября 2022 г. Протокол № 34</w:t>
      </w:r>
    </w:p>
    <w:p w:rsidR="009B11A4" w:rsidRDefault="009B11A4" w:rsidP="006A536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0629" w:rsidRPr="00CC6C6F" w:rsidRDefault="00980629" w:rsidP="009806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CC6C6F">
        <w:rPr>
          <w:rFonts w:ascii="Times New Roman" w:hAnsi="Times New Roman"/>
          <w:b/>
          <w:sz w:val="32"/>
          <w:szCs w:val="32"/>
        </w:rPr>
        <w:t>Положение</w:t>
      </w:r>
    </w:p>
    <w:p w:rsidR="00980629" w:rsidRPr="00CC6C6F" w:rsidRDefault="00980629" w:rsidP="009806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 xml:space="preserve">о проведении конкурса Воронежской областной организации Общероссийского Профсоюза образования </w:t>
      </w:r>
    </w:p>
    <w:p w:rsidR="00980629" w:rsidRPr="00CC6C6F" w:rsidRDefault="00980629" w:rsidP="009806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«Педагог в моей семье – 2023»</w:t>
      </w:r>
    </w:p>
    <w:bookmarkEnd w:id="0"/>
    <w:p w:rsidR="00980629" w:rsidRPr="00CC6C6F" w:rsidRDefault="00980629" w:rsidP="009806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0629" w:rsidRPr="00CC6C6F" w:rsidRDefault="00980629" w:rsidP="00980629">
      <w:pPr>
        <w:pStyle w:val="a8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</w:t>
      </w:r>
      <w:r w:rsidRPr="00CC6C6F">
        <w:rPr>
          <w:rFonts w:ascii="Times New Roman" w:hAnsi="Times New Roman"/>
          <w:sz w:val="28"/>
          <w:szCs w:val="28"/>
        </w:rPr>
        <w:tab/>
        <w:t>Конкурс «Педагог в моей семье – 2023» проводится Воронежской областной организацией Общероссийского Профсоюза образования (далее – Организатор) для детей, родители которых являются педагогическими работниками и членами Воронежской областной организации Общероссийского Профсоюза образования.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ab/>
        <w:t xml:space="preserve">Конкурс приурочен к 2023 году, объявленному президентом России Годом педагога и наставника. </w:t>
      </w:r>
    </w:p>
    <w:p w:rsidR="00980629" w:rsidRPr="00CC6C6F" w:rsidRDefault="00980629" w:rsidP="00980629">
      <w:pPr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Цели и задачи Конкурса.</w:t>
      </w:r>
    </w:p>
    <w:p w:rsidR="00980629" w:rsidRPr="00CC6C6F" w:rsidRDefault="00980629" w:rsidP="0098062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Популяризация профессии педагога;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выявление и поддержка одаренных и талантливых детей и молодежи;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- развитие художественно-изобразительных способностей у детей </w:t>
      </w:r>
      <w:r w:rsidR="00CB7747">
        <w:rPr>
          <w:rFonts w:ascii="Times New Roman" w:hAnsi="Times New Roman"/>
          <w:sz w:val="28"/>
          <w:szCs w:val="28"/>
        </w:rPr>
        <w:t xml:space="preserve">                   </w:t>
      </w:r>
      <w:r w:rsidRPr="00CC6C6F">
        <w:rPr>
          <w:rFonts w:ascii="Times New Roman" w:hAnsi="Times New Roman"/>
          <w:sz w:val="28"/>
          <w:szCs w:val="28"/>
        </w:rPr>
        <w:t>и молодежи;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мотивация профсоюзного членства.</w:t>
      </w:r>
    </w:p>
    <w:p w:rsidR="00980629" w:rsidRPr="00CC6C6F" w:rsidRDefault="00980629" w:rsidP="009806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3. Участники конкурса.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К участию в конкурсе приглашаются все желающие дети, родители которых являются педагогическими работниками и членами Воронежской областной организации Общероссийского Профсоюза образования.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Возраст участников – от 5 до 14 лет.</w:t>
      </w:r>
    </w:p>
    <w:p w:rsidR="00980629" w:rsidRPr="00CC6C6F" w:rsidRDefault="00980629" w:rsidP="0098062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4. Порядок проведения конкурса.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  <w:u w:val="single"/>
        </w:rPr>
        <w:lastRenderedPageBreak/>
        <w:t>1 этап – территориальный</w:t>
      </w:r>
      <w:r w:rsidRPr="00CC6C6F">
        <w:rPr>
          <w:rFonts w:ascii="Times New Roman" w:hAnsi="Times New Roman"/>
          <w:sz w:val="28"/>
          <w:szCs w:val="28"/>
        </w:rPr>
        <w:t xml:space="preserve"> (проводится районными и городскими профорганизациями, первичными профорганизациями вузов, первичными профорганизациями профессиональных образовательных организаций)   –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C6C6F">
        <w:rPr>
          <w:rFonts w:ascii="Times New Roman" w:hAnsi="Times New Roman"/>
          <w:sz w:val="28"/>
          <w:szCs w:val="28"/>
        </w:rPr>
        <w:t>с  20 ноября 2022 года по   23 января 2023 года: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с момента объявления конкурса и до 12 января 2023 года включительно конкурсные работы родителями (законными представителями) передаются в районные и городские организации  профсоюза, профкомы вузов, профкомы профессиональных образовательных организаций</w:t>
      </w:r>
      <w:r>
        <w:rPr>
          <w:rFonts w:ascii="Times New Roman" w:hAnsi="Times New Roman"/>
          <w:sz w:val="28"/>
          <w:szCs w:val="28"/>
        </w:rPr>
        <w:t>;</w:t>
      </w:r>
      <w:r w:rsidRPr="00CC6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с 13 января по 23 января 2023 года подводятся итоги территориального этапа конкурса – жюри выявляет лучшие работы.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6C6F">
        <w:rPr>
          <w:rFonts w:ascii="Times New Roman" w:hAnsi="Times New Roman"/>
          <w:sz w:val="28"/>
          <w:szCs w:val="28"/>
          <w:u w:val="single"/>
        </w:rPr>
        <w:t xml:space="preserve">2 этап – областной:  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с 24 января по 6 февраля Организатор принимает лучшие работы на областной этап конкурса;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- с 7 февраля по 17 </w:t>
      </w:r>
      <w:r w:rsidR="00CB7747">
        <w:rPr>
          <w:rFonts w:ascii="Times New Roman" w:hAnsi="Times New Roman"/>
          <w:sz w:val="28"/>
          <w:szCs w:val="28"/>
        </w:rPr>
        <w:t xml:space="preserve"> </w:t>
      </w:r>
      <w:r w:rsidRPr="00CC6C6F">
        <w:rPr>
          <w:rFonts w:ascii="Times New Roman" w:hAnsi="Times New Roman"/>
          <w:sz w:val="28"/>
          <w:szCs w:val="28"/>
        </w:rPr>
        <w:t>февраля подводятся итоги – жюри выявляет лучшие работы, объявляются результаты.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На конкурс принимается по одной творческой работе от каждого участника. В качестве творческой работы в конкурсе могут быть представлены поделки, рисунки, фотографии, эссе и др.</w:t>
      </w:r>
    </w:p>
    <w:p w:rsidR="00980629" w:rsidRPr="00CC6C6F" w:rsidRDefault="00980629" w:rsidP="0098062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b/>
          <w:i/>
          <w:sz w:val="28"/>
          <w:szCs w:val="28"/>
        </w:rPr>
        <w:t>Требования к творческой работе</w:t>
      </w:r>
      <w:r w:rsidRPr="00CC6C6F">
        <w:rPr>
          <w:rFonts w:ascii="Times New Roman" w:hAnsi="Times New Roman"/>
          <w:sz w:val="28"/>
          <w:szCs w:val="28"/>
        </w:rPr>
        <w:t>: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C6C6F">
        <w:rPr>
          <w:rFonts w:ascii="Times New Roman" w:hAnsi="Times New Roman"/>
          <w:i/>
          <w:sz w:val="28"/>
          <w:szCs w:val="28"/>
        </w:rPr>
        <w:t>Приветствуются: выразительность, оригинальность и новизна авторской идеи. Плагиат и заимствования недопустимы. Необходимо соответствие содержания заявленной теме.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C6C6F">
        <w:rPr>
          <w:rFonts w:ascii="Times New Roman" w:hAnsi="Times New Roman"/>
          <w:i/>
          <w:sz w:val="28"/>
          <w:szCs w:val="28"/>
        </w:rPr>
        <w:t>Наличие профсоюзной символики приветствуется.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На первом (территориальном) этапе конкурса представляются оригиналы поделок, рисунков, эссе. Фотографии могут быть представлены как в распечатанном, так и в электронном виде (в формате – </w:t>
      </w:r>
      <w:proofErr w:type="spellStart"/>
      <w:r w:rsidRPr="00CC6C6F">
        <w:rPr>
          <w:rFonts w:ascii="Times New Roman" w:hAnsi="Times New Roman"/>
          <w:sz w:val="28"/>
          <w:szCs w:val="28"/>
        </w:rPr>
        <w:t>jpg</w:t>
      </w:r>
      <w:proofErr w:type="spellEnd"/>
      <w:r w:rsidRPr="00CC6C6F">
        <w:rPr>
          <w:rFonts w:ascii="Times New Roman" w:hAnsi="Times New Roman"/>
          <w:sz w:val="28"/>
          <w:szCs w:val="28"/>
        </w:rPr>
        <w:t>). Все фотографии должны быть четкими.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Районные и городские организации профсоюза, профкомы вузов, профкомы профессиональных образовательных организаций и организаций дополнительного образования самостоятельно отбирают лучшие работы и </w:t>
      </w:r>
      <w:r w:rsidRPr="00CC6C6F">
        <w:rPr>
          <w:rFonts w:ascii="Times New Roman" w:hAnsi="Times New Roman"/>
          <w:sz w:val="28"/>
          <w:szCs w:val="28"/>
        </w:rPr>
        <w:lastRenderedPageBreak/>
        <w:t>направляют их на областной этап в адрес Организатора, исходя из положения: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-  не более одного победителя – в  случае с профсоюзной организацией численностью до 800 членов профсоюза; 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- не более 2-х победителей – в случае с профсоюзной организацией численностью от 800 до 1500 членов профсоюза; 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- не более 3-х победителей – в случае с профсоюзной организацией численностью свыше 1500 членов профсоюза.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На победителей первого этапа районные и городские организации профсоюза, профкомы вузов, профкомы  профессиональных образовательных организаций </w:t>
      </w:r>
      <w:r w:rsidR="00CB7747">
        <w:rPr>
          <w:rFonts w:ascii="Times New Roman" w:hAnsi="Times New Roman"/>
          <w:sz w:val="28"/>
          <w:szCs w:val="28"/>
        </w:rPr>
        <w:t xml:space="preserve"> </w:t>
      </w:r>
      <w:r w:rsidRPr="00CC6C6F">
        <w:rPr>
          <w:rFonts w:ascii="Times New Roman" w:hAnsi="Times New Roman"/>
          <w:sz w:val="28"/>
          <w:szCs w:val="28"/>
        </w:rPr>
        <w:t xml:space="preserve"> заполняют заявку (</w:t>
      </w:r>
      <w:r w:rsidRPr="00CC6C6F">
        <w:rPr>
          <w:rFonts w:ascii="Times New Roman" w:hAnsi="Times New Roman"/>
          <w:i/>
          <w:sz w:val="28"/>
          <w:szCs w:val="28"/>
        </w:rPr>
        <w:t>по форме, указанной в приложении № 2</w:t>
      </w:r>
      <w:r w:rsidRPr="00CC6C6F">
        <w:rPr>
          <w:rFonts w:ascii="Times New Roman" w:hAnsi="Times New Roman"/>
          <w:sz w:val="28"/>
          <w:szCs w:val="28"/>
        </w:rPr>
        <w:t>) и вместе с работами (</w:t>
      </w:r>
      <w:r w:rsidRPr="000577AD">
        <w:rPr>
          <w:rFonts w:ascii="Times New Roman" w:hAnsi="Times New Roman"/>
          <w:i/>
          <w:sz w:val="28"/>
          <w:szCs w:val="28"/>
        </w:rPr>
        <w:t xml:space="preserve">в электронном виде, в формате – </w:t>
      </w:r>
      <w:proofErr w:type="spellStart"/>
      <w:r w:rsidRPr="000577AD">
        <w:rPr>
          <w:rFonts w:ascii="Times New Roman" w:hAnsi="Times New Roman"/>
          <w:i/>
          <w:sz w:val="28"/>
          <w:szCs w:val="28"/>
        </w:rPr>
        <w:t>jpg</w:t>
      </w:r>
      <w:proofErr w:type="spellEnd"/>
      <w:r w:rsidRPr="00CC6C6F">
        <w:rPr>
          <w:rFonts w:ascii="Times New Roman" w:hAnsi="Times New Roman"/>
          <w:sz w:val="28"/>
          <w:szCs w:val="28"/>
        </w:rPr>
        <w:t xml:space="preserve">) отправляют по адресу электронной почты Организатора:  </w:t>
      </w:r>
      <w:r w:rsidR="00CB7747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C6C6F">
        <w:rPr>
          <w:rFonts w:ascii="Times New Roman" w:hAnsi="Times New Roman"/>
          <w:sz w:val="28"/>
          <w:szCs w:val="28"/>
        </w:rPr>
        <w:t>konkurs-vobkom@yandex.ru.</w:t>
      </w:r>
    </w:p>
    <w:p w:rsidR="00980629" w:rsidRPr="00CC6C6F" w:rsidRDefault="00980629" w:rsidP="00980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Работы, присланные позже указанного срока, к конкурсу не допускаются.</w:t>
      </w:r>
    </w:p>
    <w:p w:rsidR="00980629" w:rsidRPr="00CC6C6F" w:rsidRDefault="00980629" w:rsidP="009806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5. Подведение итогов.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ab/>
        <w:t>Авторы лучших работ (по мнению жюри) награждаются дипломами победителей и подарками. Авторы других работ</w:t>
      </w:r>
      <w:r w:rsidR="003A6FFD">
        <w:rPr>
          <w:rFonts w:ascii="Times New Roman" w:hAnsi="Times New Roman"/>
          <w:sz w:val="28"/>
          <w:szCs w:val="28"/>
        </w:rPr>
        <w:t>,</w:t>
      </w:r>
      <w:r w:rsidRPr="00CC6C6F">
        <w:rPr>
          <w:rFonts w:ascii="Times New Roman" w:hAnsi="Times New Roman"/>
          <w:sz w:val="28"/>
          <w:szCs w:val="28"/>
        </w:rPr>
        <w:t xml:space="preserve"> участвующих в областном этапе конкурса</w:t>
      </w:r>
      <w:r w:rsidR="003A6FFD">
        <w:rPr>
          <w:rFonts w:ascii="Times New Roman" w:hAnsi="Times New Roman"/>
          <w:sz w:val="28"/>
          <w:szCs w:val="28"/>
        </w:rPr>
        <w:t>,</w:t>
      </w:r>
      <w:r w:rsidRPr="00CC6C6F">
        <w:rPr>
          <w:rFonts w:ascii="Times New Roman" w:hAnsi="Times New Roman"/>
          <w:sz w:val="28"/>
          <w:szCs w:val="28"/>
        </w:rPr>
        <w:t xml:space="preserve">  награждаются дипломами лауреатов.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ab/>
        <w:t xml:space="preserve">Фотографии лучших работ участников публикуются на информационных </w:t>
      </w:r>
      <w:r w:rsidR="00CB7747" w:rsidRPr="00CC6C6F">
        <w:rPr>
          <w:rFonts w:ascii="Times New Roman" w:hAnsi="Times New Roman"/>
          <w:sz w:val="28"/>
          <w:szCs w:val="28"/>
        </w:rPr>
        <w:t>Интернет-ресурсах</w:t>
      </w:r>
      <w:r w:rsidRPr="00CC6C6F">
        <w:rPr>
          <w:rFonts w:ascii="Times New Roman" w:hAnsi="Times New Roman"/>
          <w:sz w:val="28"/>
          <w:szCs w:val="28"/>
        </w:rPr>
        <w:t xml:space="preserve"> Воронежской областной организации Общероссийского Профсоюза образования.</w:t>
      </w:r>
    </w:p>
    <w:p w:rsidR="00980629" w:rsidRPr="00CC6C6F" w:rsidRDefault="00980629" w:rsidP="009806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Pr="00CC6C6F" w:rsidRDefault="00980629" w:rsidP="009806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6. Авторские права.</w:t>
      </w: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 Ответственность за соблюдение авторских прав работы, участвующей в конкурсе, несет родитель (законный представитель), приславший данную работу на конкурс. </w:t>
      </w: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 Присылая свою работу на Конкурс, родитель (законный представитель) дает право Организатору Конкурса на использование представленного </w:t>
      </w:r>
      <w:r w:rsidRPr="00CC6C6F">
        <w:rPr>
          <w:rFonts w:ascii="Times New Roman" w:hAnsi="Times New Roman"/>
          <w:sz w:val="28"/>
          <w:szCs w:val="28"/>
        </w:rPr>
        <w:lastRenderedPageBreak/>
        <w:t xml:space="preserve">материала (размещение в сети </w:t>
      </w:r>
      <w:r w:rsidR="00CB7747">
        <w:rPr>
          <w:rFonts w:ascii="Times New Roman" w:hAnsi="Times New Roman"/>
          <w:sz w:val="28"/>
          <w:szCs w:val="28"/>
        </w:rPr>
        <w:t>И</w:t>
      </w:r>
      <w:r w:rsidRPr="00CC6C6F">
        <w:rPr>
          <w:rFonts w:ascii="Times New Roman" w:hAnsi="Times New Roman"/>
          <w:sz w:val="28"/>
          <w:szCs w:val="28"/>
        </w:rPr>
        <w:t>нтернет, дальнейшее тиражирование и тому подобное).</w:t>
      </w:r>
    </w:p>
    <w:p w:rsidR="00980629" w:rsidRPr="00CC6C6F" w:rsidRDefault="00980629" w:rsidP="0098062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7. Согласие на обработку персональных данных.</w:t>
      </w: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 Принимая решение об участии его ребенка в Конкурсе, родитель (законный представитель) подтверждает свое согласие на обработку персональных данных Организатором в целях проведения Конкурса. </w:t>
      </w: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Обработка персональных данных будет осуществляться Организатором Конкурса с соблюдением принципов и правил, предусмотренных Федеральным законом РФ от 27 июля 2006 г. № 152-ФЗ «О персональных данных».</w:t>
      </w:r>
    </w:p>
    <w:p w:rsidR="00980629" w:rsidRPr="00CC6C6F" w:rsidRDefault="00980629" w:rsidP="0098062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8. Права и обязанности родителя</w:t>
      </w:r>
    </w:p>
    <w:p w:rsidR="00980629" w:rsidRPr="00CC6C6F" w:rsidRDefault="00980629" w:rsidP="0098062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 xml:space="preserve"> (законного представителя) и Организатора</w:t>
      </w:r>
    </w:p>
    <w:p w:rsidR="00980629" w:rsidRPr="00CC6C6F" w:rsidRDefault="00980629" w:rsidP="0098062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 Участие в Конкурсе означает полное ознакомление и согласие родителей (законных представителей)  с данным Положением.</w:t>
      </w: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  Организатор имеет право не рассматривать работы, не соответствующие требованиям, без предоставления дополнительных объяснений.</w:t>
      </w:r>
    </w:p>
    <w:p w:rsidR="00980629" w:rsidRPr="00CC6C6F" w:rsidRDefault="00980629" w:rsidP="009806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0629" w:rsidRPr="00CC6C6F" w:rsidRDefault="00980629" w:rsidP="00980629">
      <w:pPr>
        <w:spacing w:after="0" w:line="360" w:lineRule="auto"/>
        <w:ind w:left="2552"/>
        <w:jc w:val="both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 № 2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областной организации профсоюза 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  16 ноября 2022 г. Протокол № 34</w:t>
      </w: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629" w:rsidRPr="00CC6C6F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ЗАЯВКА</w:t>
      </w:r>
    </w:p>
    <w:p w:rsidR="00980629" w:rsidRPr="00CC6C6F" w:rsidRDefault="00980629" w:rsidP="0098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C6F">
        <w:rPr>
          <w:rFonts w:ascii="Times New Roman" w:hAnsi="Times New Roman"/>
          <w:b/>
          <w:sz w:val="28"/>
          <w:szCs w:val="28"/>
        </w:rPr>
        <w:t>на участие в конкурсе «Педагог в моей семье – 2023»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1. Название организации профсоюза.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Фамилия, имя конкурсанта.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3. Возраст участника</w:t>
      </w:r>
      <w:r>
        <w:rPr>
          <w:rFonts w:ascii="Times New Roman" w:hAnsi="Times New Roman"/>
          <w:sz w:val="28"/>
          <w:szCs w:val="28"/>
        </w:rPr>
        <w:t>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4. Наименование работы.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5. ФИО родителя – члена профсоюза, и место его работы, должность.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6. Контактный телефон родителей.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80629" w:rsidRDefault="00980629" w:rsidP="0098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80629" w:rsidRDefault="00980629" w:rsidP="0098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558B0" w:rsidRDefault="00C558B0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 № 3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областной организации профсоюза </w:t>
      </w: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от  16 ноября 2022 г. Протокол № 34</w:t>
      </w: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80629" w:rsidRPr="00CC6C6F" w:rsidRDefault="00980629" w:rsidP="0098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b/>
          <w:sz w:val="28"/>
          <w:szCs w:val="28"/>
          <w:shd w:val="clear" w:color="auto" w:fill="FFFFFF"/>
        </w:rPr>
        <w:t>СОГЛАСИЕ НА ОБРАБОТКУ ПЕРСОНАЛЬНЫХ ДАННЫХ</w:t>
      </w:r>
    </w:p>
    <w:p w:rsidR="00980629" w:rsidRPr="00CC6C6F" w:rsidRDefault="00980629" w:rsidP="00980629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80629" w:rsidRPr="00CC6C6F" w:rsidRDefault="00980629" w:rsidP="00980629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>Я,______________________________________________________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</w:t>
      </w:r>
      <w:r w:rsidRPr="00CC6C6F">
        <w:rPr>
          <w:rFonts w:ascii="Times New Roman" w:hAnsi="Times New Roman"/>
          <w:sz w:val="28"/>
          <w:szCs w:val="28"/>
          <w:shd w:val="clear" w:color="auto" w:fill="FFFFFF"/>
        </w:rPr>
        <w:t xml:space="preserve">,       в соответствии с пунктом 4 статьи 9 Федерального закона </w:t>
      </w:r>
      <w:r w:rsidRPr="00CC6C6F">
        <w:rPr>
          <w:rFonts w:ascii="Times New Roman" w:hAnsi="Times New Roman"/>
          <w:sz w:val="28"/>
          <w:szCs w:val="28"/>
          <w:shd w:val="clear" w:color="auto" w:fill="FFFFFF"/>
        </w:rPr>
        <w:br/>
        <w:t>от 27.07.2006 № 152-ФЗ «О персональных данных», даю согласие по собственной воле и действуя в интересах несовершеннолетнего ______________________________________________________________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</w:t>
      </w:r>
    </w:p>
    <w:p w:rsidR="00980629" w:rsidRPr="00CC6C6F" w:rsidRDefault="00980629" w:rsidP="0098062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6C6F">
        <w:rPr>
          <w:rFonts w:ascii="Times New Roman" w:hAnsi="Times New Roman"/>
          <w:sz w:val="28"/>
          <w:szCs w:val="28"/>
          <w:shd w:val="clear" w:color="auto" w:fill="FFFFFF"/>
        </w:rPr>
        <w:t xml:space="preserve">Воронежской областной организации Профессионального союза работников народного образования и науки Российской Федерации (Воронежская областная организация Общероссийского Профсоюза образования), ИНН 3666024144, ОГРН 1023600002898, зарегистрированной в соответствии с законодательством РФ по юридическому адресу: 394018, г. Воронеж, площадь Ленина, д.8, к.430, адрес информационных ресурсов в сети интернет: электронная почта vobkom.vrn@mail.ru, сайт </w:t>
      </w:r>
      <w:hyperlink r:id="rId7" w:history="1">
        <w:r w:rsidRPr="00CC6C6F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http://www.vobkom.ru/</w:t>
        </w:r>
      </w:hyperlink>
      <w:r w:rsidRPr="00CC6C6F">
        <w:rPr>
          <w:rFonts w:ascii="Times New Roman" w:hAnsi="Times New Roman"/>
          <w:sz w:val="28"/>
          <w:szCs w:val="28"/>
          <w:shd w:val="clear" w:color="auto" w:fill="FFFFFF"/>
        </w:rPr>
        <w:t xml:space="preserve"> на обработку персональных</w:t>
      </w:r>
      <w:proofErr w:type="gramEnd"/>
      <w:r w:rsidRPr="00CC6C6F">
        <w:rPr>
          <w:rFonts w:ascii="Times New Roman" w:hAnsi="Times New Roman"/>
          <w:sz w:val="28"/>
          <w:szCs w:val="28"/>
          <w:shd w:val="clear" w:color="auto" w:fill="FFFFFF"/>
        </w:rPr>
        <w:t xml:space="preserve"> данных несовершеннолетнего со следующими условиями: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>2. Согласие дается на обработку следующих персональных данных несовершеннолетнего, не являющихся специальными или биометрическими: • фамилия, имя, отчество; • адрес регистрации; • ссылки на социальные сети; • образование (наименование учебного заведения, класс обучения);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>3. Цель обработки персональных данных: в целях участия в конкурсе «Педагог в моей семье».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 xml:space="preserve">4. В ходе обработки с персональными данными будут совершены действия, предусмотренные пунктом 3 статьи 3 Федерального закона </w:t>
      </w:r>
      <w:r w:rsidRPr="00CC6C6F">
        <w:rPr>
          <w:rFonts w:ascii="Times New Roman" w:hAnsi="Times New Roman"/>
          <w:sz w:val="28"/>
          <w:szCs w:val="28"/>
          <w:shd w:val="clear" w:color="auto" w:fill="FFFFFF"/>
        </w:rPr>
        <w:br/>
        <w:t>от 27.07.2006 № 152-ФЗ «О персональных данных».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>5. Я проинформирован, что Воронежская областная организация Общероссийского Профсоюза образования принимает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программ.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t>6. Настоящее Согласие действует со дня его подписания до дня отзыва в письменной форме.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7. Согласие может быть отозвано субъектом персональных данных или его представителем путем направления письменного заявления в Воронежскую областную организацию Общероссийского Профсоюза образования по юридическому адресу или адресу электронной почты, указанных в настоящем Согласии.</w:t>
      </w:r>
    </w:p>
    <w:p w:rsidR="00980629" w:rsidRPr="00CC6C6F" w:rsidRDefault="00980629" w:rsidP="0098062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 № 4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 постановлению Президиума </w:t>
      </w:r>
    </w:p>
    <w:p w:rsidR="00980629" w:rsidRDefault="00980629" w:rsidP="00980629">
      <w:pPr>
        <w:pStyle w:val="a5"/>
        <w:ind w:firstLine="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областной организации профсоюза </w:t>
      </w: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от  16 ноября 2022 г. Протокол № 34</w:t>
      </w: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80629" w:rsidRPr="00CC6C6F" w:rsidRDefault="00980629" w:rsidP="0098062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6C6F">
        <w:rPr>
          <w:rFonts w:ascii="Times New Roman" w:hAnsi="Times New Roman"/>
          <w:b/>
          <w:sz w:val="28"/>
          <w:szCs w:val="28"/>
          <w:shd w:val="clear" w:color="auto" w:fill="FFFFFF"/>
        </w:rPr>
        <w:t>СОГЛАСИЕ НА ОБРАБОТКУ ПЕРСОНАЛЬНЫХ ДАННЫХ</w:t>
      </w:r>
    </w:p>
    <w:p w:rsidR="00980629" w:rsidRPr="00CC6C6F" w:rsidRDefault="00980629" w:rsidP="0098062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Я, 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proofErr w:type="gramStart"/>
      <w:r w:rsidRPr="00CC6C6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C6C6F">
        <w:rPr>
          <w:rFonts w:ascii="Times New Roman" w:hAnsi="Times New Roman"/>
          <w:sz w:val="28"/>
          <w:szCs w:val="28"/>
        </w:rPr>
        <w:t xml:space="preserve"> </w:t>
      </w:r>
    </w:p>
    <w:p w:rsidR="00980629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 xml:space="preserve">как законный представитель ребенка 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C6C6F">
        <w:rPr>
          <w:rFonts w:ascii="Times New Roman" w:hAnsi="Times New Roman"/>
          <w:sz w:val="28"/>
          <w:szCs w:val="28"/>
        </w:rPr>
        <w:t xml:space="preserve"> настоящим даю свое согласие на передачу исключительных прав на творческую работу Воронежской областной организации Профессионального союза работников народного образования и науки Российской Федерации (далее – Правообладатель), ИНН 3666024144, ОГРН 1023600002898, зарегистрированному в соответствии с законодательством РФ по адресу: 394018, г. Воронеж, площадь Ленина, д.8, к.430.</w:t>
      </w:r>
    </w:p>
    <w:p w:rsidR="00980629" w:rsidRPr="00CC6C6F" w:rsidRDefault="00980629" w:rsidP="0098062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Я ДАЮ СВОЕ СОГЛАСИЕ на использование исключительных прав на творческую работу своего подопечного в целях участия данной творческой работы в конкурсе «Педагог в моей семье – 2023».</w:t>
      </w:r>
    </w:p>
    <w:p w:rsidR="00980629" w:rsidRPr="00CC6C6F" w:rsidRDefault="00980629" w:rsidP="0098062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Я РАЗРЕШАЮ Правообладателю публиковать творческую работу в сети интернет на ресурсах Правообладателя, партнеров Правообладателя.</w:t>
      </w:r>
    </w:p>
    <w:p w:rsidR="00980629" w:rsidRPr="00CC6C6F" w:rsidRDefault="00980629" w:rsidP="0098062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C6C6F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 своего несовершеннолетнего участника.</w:t>
      </w:r>
    </w:p>
    <w:p w:rsidR="00980629" w:rsidRPr="00CC6C6F" w:rsidRDefault="00980629" w:rsidP="00980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0629" w:rsidRDefault="00980629" w:rsidP="0098062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80629" w:rsidRPr="009B11A4" w:rsidRDefault="00980629" w:rsidP="00980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0629" w:rsidRPr="009B11A4" w:rsidSect="004D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36E"/>
    <w:multiLevelType w:val="hybridMultilevel"/>
    <w:tmpl w:val="DD2C8FD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369B14FF"/>
    <w:multiLevelType w:val="hybridMultilevel"/>
    <w:tmpl w:val="4466854E"/>
    <w:lvl w:ilvl="0" w:tplc="87CAC5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B45261"/>
    <w:multiLevelType w:val="hybridMultilevel"/>
    <w:tmpl w:val="F468DE56"/>
    <w:lvl w:ilvl="0" w:tplc="29B8C8AA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974AB"/>
    <w:multiLevelType w:val="hybridMultilevel"/>
    <w:tmpl w:val="4C50F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544C1F"/>
    <w:multiLevelType w:val="hybridMultilevel"/>
    <w:tmpl w:val="8D94EB72"/>
    <w:lvl w:ilvl="0" w:tplc="410E1BB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D6380"/>
    <w:multiLevelType w:val="hybridMultilevel"/>
    <w:tmpl w:val="83304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4F"/>
    <w:rsid w:val="00001BAC"/>
    <w:rsid w:val="00014776"/>
    <w:rsid w:val="00043665"/>
    <w:rsid w:val="000615F5"/>
    <w:rsid w:val="000D27FB"/>
    <w:rsid w:val="001006B7"/>
    <w:rsid w:val="00106A39"/>
    <w:rsid w:val="00115154"/>
    <w:rsid w:val="00146CB9"/>
    <w:rsid w:val="001561C2"/>
    <w:rsid w:val="00181F74"/>
    <w:rsid w:val="0018444C"/>
    <w:rsid w:val="001964EC"/>
    <w:rsid w:val="001A2CB2"/>
    <w:rsid w:val="001D5811"/>
    <w:rsid w:val="001E6EAF"/>
    <w:rsid w:val="001F1551"/>
    <w:rsid w:val="001F38D1"/>
    <w:rsid w:val="001F44E5"/>
    <w:rsid w:val="002309B9"/>
    <w:rsid w:val="002433CF"/>
    <w:rsid w:val="00262DB2"/>
    <w:rsid w:val="00271573"/>
    <w:rsid w:val="002A5E50"/>
    <w:rsid w:val="002D3037"/>
    <w:rsid w:val="002D51FF"/>
    <w:rsid w:val="002E2CE5"/>
    <w:rsid w:val="003013BB"/>
    <w:rsid w:val="00340FC6"/>
    <w:rsid w:val="00392D64"/>
    <w:rsid w:val="00395585"/>
    <w:rsid w:val="003A61B7"/>
    <w:rsid w:val="003A6FFD"/>
    <w:rsid w:val="003B37DC"/>
    <w:rsid w:val="003B6A06"/>
    <w:rsid w:val="003C12C0"/>
    <w:rsid w:val="003C1E7C"/>
    <w:rsid w:val="00402A13"/>
    <w:rsid w:val="00411259"/>
    <w:rsid w:val="00420B81"/>
    <w:rsid w:val="00464C9A"/>
    <w:rsid w:val="00492A51"/>
    <w:rsid w:val="00496FB0"/>
    <w:rsid w:val="004A2433"/>
    <w:rsid w:val="004D3651"/>
    <w:rsid w:val="004D5947"/>
    <w:rsid w:val="004E152A"/>
    <w:rsid w:val="004F49C1"/>
    <w:rsid w:val="00511660"/>
    <w:rsid w:val="0054329B"/>
    <w:rsid w:val="005C2228"/>
    <w:rsid w:val="005C74CC"/>
    <w:rsid w:val="005C7762"/>
    <w:rsid w:val="005D3618"/>
    <w:rsid w:val="005D48FD"/>
    <w:rsid w:val="005D6705"/>
    <w:rsid w:val="005E5E33"/>
    <w:rsid w:val="00623E72"/>
    <w:rsid w:val="0062597E"/>
    <w:rsid w:val="00632D6F"/>
    <w:rsid w:val="00656CF4"/>
    <w:rsid w:val="00676610"/>
    <w:rsid w:val="0069652E"/>
    <w:rsid w:val="006A5362"/>
    <w:rsid w:val="006A5922"/>
    <w:rsid w:val="006A7A41"/>
    <w:rsid w:val="006B3872"/>
    <w:rsid w:val="006C1823"/>
    <w:rsid w:val="006D4AC8"/>
    <w:rsid w:val="006E2C64"/>
    <w:rsid w:val="006F7FE8"/>
    <w:rsid w:val="00712034"/>
    <w:rsid w:val="00712BE3"/>
    <w:rsid w:val="007246D4"/>
    <w:rsid w:val="00730793"/>
    <w:rsid w:val="00744C7B"/>
    <w:rsid w:val="0074562C"/>
    <w:rsid w:val="0075415F"/>
    <w:rsid w:val="0075596E"/>
    <w:rsid w:val="00761DCA"/>
    <w:rsid w:val="007841C5"/>
    <w:rsid w:val="0079533E"/>
    <w:rsid w:val="007B2686"/>
    <w:rsid w:val="007D1CF0"/>
    <w:rsid w:val="00800608"/>
    <w:rsid w:val="008014A0"/>
    <w:rsid w:val="00815EDB"/>
    <w:rsid w:val="0082395F"/>
    <w:rsid w:val="008416EF"/>
    <w:rsid w:val="00887495"/>
    <w:rsid w:val="008A6FFD"/>
    <w:rsid w:val="008E4454"/>
    <w:rsid w:val="008F31CB"/>
    <w:rsid w:val="008F3EAB"/>
    <w:rsid w:val="009049C1"/>
    <w:rsid w:val="009368D5"/>
    <w:rsid w:val="00950F03"/>
    <w:rsid w:val="00952DF9"/>
    <w:rsid w:val="00980629"/>
    <w:rsid w:val="00990E2E"/>
    <w:rsid w:val="009A0AE9"/>
    <w:rsid w:val="009B11A4"/>
    <w:rsid w:val="009D38D8"/>
    <w:rsid w:val="009D624F"/>
    <w:rsid w:val="00A30919"/>
    <w:rsid w:val="00A36597"/>
    <w:rsid w:val="00A47E7D"/>
    <w:rsid w:val="00A5637B"/>
    <w:rsid w:val="00AA6489"/>
    <w:rsid w:val="00AB61AC"/>
    <w:rsid w:val="00AC6FD0"/>
    <w:rsid w:val="00AE013B"/>
    <w:rsid w:val="00AF265E"/>
    <w:rsid w:val="00AF3640"/>
    <w:rsid w:val="00AF49A5"/>
    <w:rsid w:val="00B04326"/>
    <w:rsid w:val="00B0456E"/>
    <w:rsid w:val="00B10924"/>
    <w:rsid w:val="00B320C4"/>
    <w:rsid w:val="00B50764"/>
    <w:rsid w:val="00B630A3"/>
    <w:rsid w:val="00B9799D"/>
    <w:rsid w:val="00BA369A"/>
    <w:rsid w:val="00BA6FEC"/>
    <w:rsid w:val="00C07C9E"/>
    <w:rsid w:val="00C17C1C"/>
    <w:rsid w:val="00C3072D"/>
    <w:rsid w:val="00C558B0"/>
    <w:rsid w:val="00C868E4"/>
    <w:rsid w:val="00C871E9"/>
    <w:rsid w:val="00CB408E"/>
    <w:rsid w:val="00CB7747"/>
    <w:rsid w:val="00CB7977"/>
    <w:rsid w:val="00CC3F95"/>
    <w:rsid w:val="00CC6A09"/>
    <w:rsid w:val="00CD46D2"/>
    <w:rsid w:val="00D169FD"/>
    <w:rsid w:val="00D17F82"/>
    <w:rsid w:val="00D53B5A"/>
    <w:rsid w:val="00D641F4"/>
    <w:rsid w:val="00D73C5A"/>
    <w:rsid w:val="00D95BC8"/>
    <w:rsid w:val="00DC004C"/>
    <w:rsid w:val="00DC0CB5"/>
    <w:rsid w:val="00DC183F"/>
    <w:rsid w:val="00DF3162"/>
    <w:rsid w:val="00E22F96"/>
    <w:rsid w:val="00E30858"/>
    <w:rsid w:val="00E31167"/>
    <w:rsid w:val="00ED6444"/>
    <w:rsid w:val="00EE69B1"/>
    <w:rsid w:val="00EF16EC"/>
    <w:rsid w:val="00F14A7F"/>
    <w:rsid w:val="00F14FA4"/>
    <w:rsid w:val="00F63494"/>
    <w:rsid w:val="00F724DD"/>
    <w:rsid w:val="00F725C4"/>
    <w:rsid w:val="00F97968"/>
    <w:rsid w:val="00FB02AB"/>
    <w:rsid w:val="00FC5C38"/>
    <w:rsid w:val="00FC77BF"/>
    <w:rsid w:val="00FD5E10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637B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semiHidden/>
    <w:rsid w:val="00A5637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A5637B"/>
    <w:pPr>
      <w:jc w:val="right"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E5E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E5E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5ED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541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2309B9"/>
    <w:pPr>
      <w:jc w:val="right"/>
    </w:pPr>
    <w:rPr>
      <w:rFonts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2309B9"/>
    <w:pPr>
      <w:suppressAutoHyphens/>
      <w:jc w:val="right"/>
    </w:pPr>
    <w:rPr>
      <w:rFonts w:cs="Calibri"/>
      <w:sz w:val="22"/>
      <w:szCs w:val="22"/>
      <w:lang w:eastAsia="ar-SA"/>
    </w:rPr>
  </w:style>
  <w:style w:type="character" w:styleId="aa">
    <w:name w:val="Hyperlink"/>
    <w:uiPriority w:val="99"/>
    <w:unhideWhenUsed/>
    <w:rsid w:val="00980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637B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semiHidden/>
    <w:rsid w:val="00A5637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A5637B"/>
    <w:pPr>
      <w:jc w:val="right"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E5E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E5E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5ED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541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2309B9"/>
    <w:pPr>
      <w:jc w:val="right"/>
    </w:pPr>
    <w:rPr>
      <w:rFonts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2309B9"/>
    <w:pPr>
      <w:suppressAutoHyphens/>
      <w:jc w:val="right"/>
    </w:pPr>
    <w:rPr>
      <w:rFonts w:cs="Calibri"/>
      <w:sz w:val="22"/>
      <w:szCs w:val="22"/>
      <w:lang w:eastAsia="ar-SA"/>
    </w:rPr>
  </w:style>
  <w:style w:type="character" w:styleId="aa">
    <w:name w:val="Hyperlink"/>
    <w:uiPriority w:val="99"/>
    <w:unhideWhenUsed/>
    <w:rsid w:val="00980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obk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6886-4F30-4725-AD54-B735D8BD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http://www.vobkom.ru/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2021-11-18T08:14:00Z</cp:lastPrinted>
  <dcterms:created xsi:type="dcterms:W3CDTF">2023-01-12T06:09:00Z</dcterms:created>
  <dcterms:modified xsi:type="dcterms:W3CDTF">2023-01-12T06:09:00Z</dcterms:modified>
</cp:coreProperties>
</file>